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8F69" w14:textId="77777777"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b/>
          <w:bCs/>
          <w:color w:val="000000"/>
          <w:kern w:val="0"/>
          <w:sz w:val="32"/>
          <w:szCs w:val="32"/>
        </w:rPr>
        <w:t>HSK1 教学计划 Teaching Plan</w:t>
      </w:r>
    </w:p>
    <w:p w14:paraId="67B0EB9E" w14:textId="77777777" w:rsidR="00F9647E" w:rsidRDefault="00F9647E" w:rsidP="003F4994">
      <w:pPr>
        <w:widowControl/>
        <w:rPr>
          <w:rFonts w:ascii="Angsana New" w:eastAsia="楷体" w:hAnsi="Angsana New" w:cs="Angsana New"/>
          <w:b/>
          <w:bCs/>
          <w:color w:val="000000"/>
          <w:kern w:val="0"/>
          <w:sz w:val="44"/>
          <w:szCs w:val="44"/>
        </w:rPr>
      </w:pPr>
    </w:p>
    <w:p w14:paraId="4315E56C" w14:textId="0938EB8B"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b/>
          <w:bCs/>
          <w:color w:val="000000"/>
          <w:kern w:val="0"/>
          <w:sz w:val="32"/>
          <w:szCs w:val="32"/>
        </w:rPr>
        <w:t>学期 0</w:t>
      </w:r>
      <w:r w:rsidR="00CA4E38" w:rsidRPr="005B79D6">
        <w:rPr>
          <w:rFonts w:asciiTheme="majorEastAsia" w:eastAsiaTheme="majorEastAsia" w:hAnsiTheme="majorEastAsia" w:cs="Angsana New"/>
          <w:b/>
          <w:bCs/>
          <w:color w:val="000000"/>
          <w:kern w:val="0"/>
          <w:sz w:val="32"/>
          <w:szCs w:val="32"/>
        </w:rPr>
        <w:t>8</w:t>
      </w:r>
      <w:r w:rsidRPr="005B79D6">
        <w:rPr>
          <w:rFonts w:asciiTheme="majorEastAsia" w:eastAsiaTheme="majorEastAsia" w:hAnsiTheme="majorEastAsia" w:cs="Angsana New"/>
          <w:b/>
          <w:bCs/>
          <w:color w:val="000000"/>
          <w:kern w:val="0"/>
          <w:sz w:val="32"/>
          <w:szCs w:val="32"/>
        </w:rPr>
        <w:t>/09/201</w:t>
      </w:r>
      <w:r w:rsidR="00CA4E38" w:rsidRPr="005B79D6">
        <w:rPr>
          <w:rFonts w:asciiTheme="majorEastAsia" w:eastAsiaTheme="majorEastAsia" w:hAnsiTheme="majorEastAsia" w:cs="Angsana New"/>
          <w:b/>
          <w:bCs/>
          <w:color w:val="000000"/>
          <w:kern w:val="0"/>
          <w:sz w:val="32"/>
          <w:szCs w:val="32"/>
        </w:rPr>
        <w:t>8</w:t>
      </w:r>
      <w:r w:rsidRPr="005B79D6">
        <w:rPr>
          <w:rFonts w:asciiTheme="majorEastAsia" w:eastAsiaTheme="majorEastAsia" w:hAnsiTheme="majorEastAsia" w:cs="Angsana New"/>
          <w:b/>
          <w:bCs/>
          <w:color w:val="000000"/>
          <w:kern w:val="0"/>
          <w:sz w:val="32"/>
          <w:szCs w:val="32"/>
        </w:rPr>
        <w:t>-</w:t>
      </w:r>
      <w:r w:rsidR="00CA4E38" w:rsidRPr="005B79D6">
        <w:rPr>
          <w:rFonts w:asciiTheme="majorEastAsia" w:eastAsiaTheme="majorEastAsia" w:hAnsiTheme="majorEastAsia" w:cs="Angsana New"/>
          <w:b/>
          <w:bCs/>
          <w:color w:val="000000"/>
          <w:kern w:val="0"/>
          <w:sz w:val="32"/>
          <w:szCs w:val="32"/>
        </w:rPr>
        <w:t>20</w:t>
      </w:r>
      <w:r w:rsidRPr="005B79D6">
        <w:rPr>
          <w:rFonts w:asciiTheme="majorEastAsia" w:eastAsiaTheme="majorEastAsia" w:hAnsiTheme="majorEastAsia" w:cs="Angsana New"/>
          <w:b/>
          <w:bCs/>
          <w:color w:val="000000"/>
          <w:kern w:val="0"/>
          <w:sz w:val="32"/>
          <w:szCs w:val="32"/>
        </w:rPr>
        <w:t>/</w:t>
      </w:r>
      <w:r w:rsidR="00CA4E38" w:rsidRPr="005B79D6">
        <w:rPr>
          <w:rFonts w:asciiTheme="majorEastAsia" w:eastAsiaTheme="majorEastAsia" w:hAnsiTheme="majorEastAsia" w:cs="Angsana New"/>
          <w:b/>
          <w:bCs/>
          <w:color w:val="000000"/>
          <w:kern w:val="0"/>
          <w:sz w:val="32"/>
          <w:szCs w:val="32"/>
        </w:rPr>
        <w:t>07</w:t>
      </w:r>
      <w:r w:rsidRPr="005B79D6">
        <w:rPr>
          <w:rFonts w:asciiTheme="majorEastAsia" w:eastAsiaTheme="majorEastAsia" w:hAnsiTheme="majorEastAsia" w:cs="Angsana New"/>
          <w:b/>
          <w:bCs/>
          <w:color w:val="000000"/>
          <w:kern w:val="0"/>
          <w:sz w:val="32"/>
          <w:szCs w:val="32"/>
        </w:rPr>
        <w:t>/201</w:t>
      </w:r>
      <w:r w:rsidR="00CA4E38" w:rsidRPr="005B79D6">
        <w:rPr>
          <w:rFonts w:asciiTheme="majorEastAsia" w:eastAsiaTheme="majorEastAsia" w:hAnsiTheme="majorEastAsia" w:cs="Angsana New"/>
          <w:b/>
          <w:bCs/>
          <w:color w:val="000000"/>
          <w:kern w:val="0"/>
          <w:sz w:val="32"/>
          <w:szCs w:val="32"/>
        </w:rPr>
        <w:t>9</w:t>
      </w:r>
    </w:p>
    <w:p w14:paraId="767B6DD4" w14:textId="50874F65"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b/>
          <w:bCs/>
          <w:color w:val="000000"/>
          <w:kern w:val="0"/>
          <w:sz w:val="32"/>
          <w:szCs w:val="32"/>
        </w:rPr>
        <w:t xml:space="preserve">Term </w:t>
      </w:r>
      <w:r w:rsidR="00CA4E38" w:rsidRPr="005B79D6">
        <w:rPr>
          <w:rFonts w:asciiTheme="majorEastAsia" w:eastAsiaTheme="majorEastAsia" w:hAnsiTheme="majorEastAsia" w:cs="Angsana New"/>
          <w:b/>
          <w:bCs/>
          <w:color w:val="000000"/>
          <w:kern w:val="0"/>
          <w:sz w:val="32"/>
          <w:szCs w:val="32"/>
        </w:rPr>
        <w:t>8</w:t>
      </w:r>
      <w:r w:rsidRPr="005B79D6">
        <w:rPr>
          <w:rFonts w:asciiTheme="majorEastAsia" w:eastAsiaTheme="majorEastAsia" w:hAnsiTheme="majorEastAsia" w:cs="Angsana New"/>
          <w:b/>
          <w:bCs/>
          <w:color w:val="000000"/>
          <w:kern w:val="0"/>
          <w:sz w:val="32"/>
          <w:szCs w:val="32"/>
        </w:rPr>
        <w:t>th Sep 1</w:t>
      </w:r>
      <w:r w:rsidR="00CA4E38" w:rsidRPr="005B79D6">
        <w:rPr>
          <w:rFonts w:asciiTheme="majorEastAsia" w:eastAsiaTheme="majorEastAsia" w:hAnsiTheme="majorEastAsia" w:cs="Angsana New"/>
          <w:b/>
          <w:bCs/>
          <w:color w:val="000000"/>
          <w:kern w:val="0"/>
          <w:sz w:val="32"/>
          <w:szCs w:val="32"/>
        </w:rPr>
        <w:t>8</w:t>
      </w:r>
      <w:r w:rsidRPr="005B79D6">
        <w:rPr>
          <w:rFonts w:asciiTheme="majorEastAsia" w:eastAsiaTheme="majorEastAsia" w:hAnsiTheme="majorEastAsia" w:cs="Angsana New"/>
          <w:b/>
          <w:bCs/>
          <w:color w:val="000000"/>
          <w:kern w:val="0"/>
          <w:sz w:val="32"/>
          <w:szCs w:val="32"/>
        </w:rPr>
        <w:t xml:space="preserve"> – </w:t>
      </w:r>
      <w:r w:rsidR="00CA4E38" w:rsidRPr="005B79D6">
        <w:rPr>
          <w:rFonts w:asciiTheme="majorEastAsia" w:eastAsiaTheme="majorEastAsia" w:hAnsiTheme="majorEastAsia" w:cs="Angsana New"/>
          <w:b/>
          <w:bCs/>
          <w:color w:val="000000"/>
          <w:kern w:val="0"/>
          <w:sz w:val="32"/>
          <w:szCs w:val="32"/>
        </w:rPr>
        <w:t>20</w:t>
      </w:r>
      <w:r w:rsidRPr="005B79D6">
        <w:rPr>
          <w:rFonts w:asciiTheme="majorEastAsia" w:eastAsiaTheme="majorEastAsia" w:hAnsiTheme="majorEastAsia" w:cs="Angsana New"/>
          <w:b/>
          <w:bCs/>
          <w:color w:val="000000"/>
          <w:kern w:val="0"/>
          <w:sz w:val="32"/>
          <w:szCs w:val="32"/>
        </w:rPr>
        <w:t>th</w:t>
      </w:r>
      <w:r w:rsidR="00CA4E38" w:rsidRPr="005B79D6">
        <w:rPr>
          <w:rFonts w:asciiTheme="majorEastAsia" w:eastAsiaTheme="majorEastAsia" w:hAnsiTheme="majorEastAsia" w:cs="Angsana New"/>
          <w:b/>
          <w:bCs/>
          <w:color w:val="000000"/>
          <w:kern w:val="0"/>
          <w:sz w:val="32"/>
          <w:szCs w:val="32"/>
        </w:rPr>
        <w:t xml:space="preserve"> Jul 19</w:t>
      </w:r>
    </w:p>
    <w:p w14:paraId="177CED2A" w14:textId="77777777"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b/>
          <w:bCs/>
          <w:color w:val="000000"/>
          <w:kern w:val="0"/>
          <w:sz w:val="32"/>
          <w:szCs w:val="32"/>
        </w:rPr>
        <w:t>任课老师：刘扬</w:t>
      </w:r>
    </w:p>
    <w:p w14:paraId="43D7C1B1" w14:textId="77777777"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b/>
          <w:bCs/>
          <w:color w:val="000000"/>
          <w:kern w:val="0"/>
          <w:sz w:val="32"/>
          <w:szCs w:val="32"/>
        </w:rPr>
        <w:t>Tutor: MS Yang Liu</w:t>
      </w:r>
    </w:p>
    <w:p w14:paraId="472E6FCD" w14:textId="77777777" w:rsidR="003F4994" w:rsidRPr="005B79D6" w:rsidRDefault="003F4994" w:rsidP="003F4994">
      <w:pPr>
        <w:widowControl/>
        <w:rPr>
          <w:rFonts w:asciiTheme="majorEastAsia" w:eastAsiaTheme="majorEastAsia" w:hAnsiTheme="majorEastAsia" w:cs="Angsana New"/>
          <w:b/>
          <w:bCs/>
          <w:color w:val="000000"/>
          <w:kern w:val="0"/>
          <w:sz w:val="32"/>
          <w:szCs w:val="32"/>
        </w:rPr>
      </w:pPr>
    </w:p>
    <w:p w14:paraId="5B83F6C5" w14:textId="77777777"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hint="eastAsia"/>
          <w:b/>
          <w:bCs/>
          <w:color w:val="000000"/>
          <w:kern w:val="0"/>
          <w:sz w:val="32"/>
          <w:szCs w:val="32"/>
        </w:rPr>
        <w:t>学习课本：HSK1 标准教程</w:t>
      </w:r>
    </w:p>
    <w:p w14:paraId="709EC199" w14:textId="314D40C5"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hint="eastAsia"/>
          <w:b/>
          <w:bCs/>
          <w:color w:val="000000"/>
          <w:kern w:val="0"/>
          <w:sz w:val="32"/>
          <w:szCs w:val="32"/>
        </w:rPr>
        <w:t>辅助练习：HSK1 练习册</w:t>
      </w:r>
      <w:r w:rsidR="00CA4E38" w:rsidRPr="005B79D6">
        <w:rPr>
          <w:rFonts w:asciiTheme="majorEastAsia" w:eastAsiaTheme="majorEastAsia" w:hAnsiTheme="majorEastAsia" w:cs="Angsana New" w:hint="eastAsia"/>
          <w:b/>
          <w:bCs/>
          <w:color w:val="000000"/>
          <w:kern w:val="0"/>
          <w:sz w:val="32"/>
          <w:szCs w:val="32"/>
        </w:rPr>
        <w:t>,</w:t>
      </w:r>
      <w:r w:rsidR="00CA4E38" w:rsidRPr="005B79D6">
        <w:rPr>
          <w:rFonts w:asciiTheme="majorEastAsia" w:eastAsiaTheme="majorEastAsia" w:hAnsiTheme="majorEastAsia" w:cs="Angsana New"/>
          <w:b/>
          <w:bCs/>
          <w:color w:val="000000"/>
          <w:kern w:val="0"/>
          <w:sz w:val="32"/>
          <w:szCs w:val="32"/>
        </w:rPr>
        <w:t xml:space="preserve"> YCT 1 &amp; 2</w:t>
      </w:r>
    </w:p>
    <w:p w14:paraId="15760937" w14:textId="77777777" w:rsidR="003F4994" w:rsidRPr="00295236" w:rsidRDefault="003F4994" w:rsidP="003F4994">
      <w:pPr>
        <w:widowControl/>
        <w:rPr>
          <w:rFonts w:ascii="楷体" w:eastAsia="楷体" w:hAnsi="楷体" w:cs="宋体"/>
          <w:b/>
          <w:bCs/>
          <w:color w:val="000000"/>
          <w:kern w:val="0"/>
          <w:sz w:val="36"/>
          <w:szCs w:val="36"/>
        </w:rPr>
      </w:pPr>
    </w:p>
    <w:p w14:paraId="6C4C358E" w14:textId="77777777"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hint="eastAsia"/>
          <w:b/>
          <w:bCs/>
          <w:color w:val="000000"/>
          <w:kern w:val="0"/>
          <w:sz w:val="32"/>
          <w:szCs w:val="32"/>
        </w:rPr>
        <w:t>教学目的：</w:t>
      </w:r>
    </w:p>
    <w:p w14:paraId="42AF79BA" w14:textId="77777777" w:rsidR="003F4994"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hint="eastAsia"/>
          <w:bCs/>
          <w:color w:val="000000"/>
          <w:kern w:val="0"/>
          <w:sz w:val="32"/>
          <w:szCs w:val="32"/>
        </w:rPr>
        <w:t>指导零汉语基础的学生达到HSK1的水平</w:t>
      </w:r>
      <w:r w:rsidRPr="005B79D6">
        <w:rPr>
          <w:rFonts w:asciiTheme="majorEastAsia" w:eastAsiaTheme="majorEastAsia" w:hAnsiTheme="majorEastAsia" w:cs="Angsana New" w:hint="eastAsia"/>
          <w:b/>
          <w:bCs/>
          <w:color w:val="000000"/>
          <w:kern w:val="0"/>
          <w:sz w:val="32"/>
          <w:szCs w:val="32"/>
        </w:rPr>
        <w:t>。</w:t>
      </w:r>
    </w:p>
    <w:p w14:paraId="3516B132" w14:textId="77777777" w:rsidR="003F4994" w:rsidRPr="00295236" w:rsidRDefault="003F4994" w:rsidP="003F4994">
      <w:pPr>
        <w:widowControl/>
        <w:rPr>
          <w:rFonts w:ascii="Angsana New" w:eastAsia="楷体" w:hAnsi="Angsana New" w:cs="Angsana New"/>
          <w:bCs/>
          <w:color w:val="000000"/>
          <w:kern w:val="0"/>
          <w:sz w:val="36"/>
          <w:szCs w:val="36"/>
        </w:rPr>
      </w:pPr>
      <w:r w:rsidRPr="00295236">
        <w:rPr>
          <w:rFonts w:ascii="Angsana New" w:eastAsia="楷体" w:hAnsi="Angsana New" w:cs="Angsana New" w:hint="eastAsia"/>
          <w:bCs/>
          <w:color w:val="000000"/>
          <w:kern w:val="0"/>
          <w:sz w:val="36"/>
          <w:szCs w:val="36"/>
        </w:rPr>
        <w:t>Teaching Chinese for all lever students includes the beginner levers to achieve HSK1 level.</w:t>
      </w:r>
    </w:p>
    <w:p w14:paraId="326B0652" w14:textId="77777777" w:rsidR="00295236" w:rsidRPr="00295236" w:rsidRDefault="00295236" w:rsidP="003F4994">
      <w:pPr>
        <w:widowControl/>
        <w:rPr>
          <w:rFonts w:ascii="楷体" w:eastAsia="楷体" w:hAnsi="楷体" w:cs="宋体"/>
          <w:b/>
          <w:bCs/>
          <w:color w:val="000000"/>
          <w:kern w:val="0"/>
          <w:sz w:val="36"/>
          <w:szCs w:val="36"/>
        </w:rPr>
      </w:pPr>
    </w:p>
    <w:p w14:paraId="448F2AD0" w14:textId="1EA81CF1" w:rsidR="003F4994" w:rsidRPr="00295236" w:rsidRDefault="003F4994" w:rsidP="003F4994">
      <w:pPr>
        <w:widowControl/>
        <w:rPr>
          <w:rFonts w:ascii="Angsana New" w:eastAsia="楷体" w:hAnsi="Angsana New" w:cs="Angsana New"/>
          <w:bCs/>
          <w:color w:val="000000"/>
          <w:kern w:val="0"/>
          <w:sz w:val="36"/>
          <w:szCs w:val="36"/>
        </w:rPr>
      </w:pPr>
      <w:r w:rsidRPr="005B79D6">
        <w:rPr>
          <w:rFonts w:asciiTheme="majorEastAsia" w:eastAsiaTheme="majorEastAsia" w:hAnsiTheme="majorEastAsia" w:cs="Angsana New" w:hint="eastAsia"/>
          <w:b/>
          <w:bCs/>
          <w:color w:val="000000"/>
          <w:kern w:val="0"/>
          <w:sz w:val="32"/>
          <w:szCs w:val="32"/>
        </w:rPr>
        <w:t>教学内容</w:t>
      </w:r>
      <w:r w:rsidRPr="00295236">
        <w:rPr>
          <w:rFonts w:ascii="Angsana New" w:eastAsia="楷体" w:hAnsi="Angsana New" w:cs="Angsana New" w:hint="eastAsia"/>
          <w:bCs/>
          <w:color w:val="000000"/>
          <w:kern w:val="0"/>
          <w:sz w:val="36"/>
          <w:szCs w:val="36"/>
        </w:rPr>
        <w:t>：</w:t>
      </w:r>
    </w:p>
    <w:p w14:paraId="618C71B5" w14:textId="4EDE372E" w:rsidR="003F4994" w:rsidRPr="00295236" w:rsidRDefault="003F4994" w:rsidP="003F4994">
      <w:pPr>
        <w:widowControl/>
        <w:rPr>
          <w:rFonts w:ascii="Angsana New" w:eastAsia="楷体" w:hAnsi="Angsana New" w:cs="Angsana New"/>
          <w:bCs/>
          <w:color w:val="000000"/>
          <w:kern w:val="0"/>
          <w:sz w:val="36"/>
          <w:szCs w:val="36"/>
        </w:rPr>
      </w:pPr>
      <w:r w:rsidRPr="00295236">
        <w:rPr>
          <w:rFonts w:ascii="Angsana New" w:eastAsia="楷体" w:hAnsi="Angsana New" w:cs="Angsana New" w:hint="eastAsia"/>
          <w:bCs/>
          <w:color w:val="000000"/>
          <w:kern w:val="0"/>
          <w:sz w:val="36"/>
          <w:szCs w:val="36"/>
        </w:rPr>
        <w:t>The book is composed 15 lessons.</w:t>
      </w:r>
    </w:p>
    <w:p w14:paraId="57C3042B" w14:textId="77777777" w:rsidR="00295236" w:rsidRPr="00295236" w:rsidRDefault="00295236" w:rsidP="003F4994">
      <w:pPr>
        <w:widowControl/>
        <w:rPr>
          <w:rFonts w:ascii="Angsana New" w:eastAsia="楷体" w:hAnsi="Angsana New" w:cs="Angsana New"/>
          <w:bCs/>
          <w:color w:val="000000"/>
          <w:kern w:val="0"/>
          <w:sz w:val="36"/>
          <w:szCs w:val="36"/>
        </w:rPr>
      </w:pPr>
    </w:p>
    <w:p w14:paraId="7DBE01F9" w14:textId="61AD7DE1"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
          <w:bCs/>
          <w:color w:val="000000"/>
          <w:kern w:val="0"/>
          <w:sz w:val="32"/>
          <w:szCs w:val="32"/>
        </w:rPr>
        <w:t>拼音</w:t>
      </w:r>
      <w:r w:rsidRPr="00295236">
        <w:rPr>
          <w:rFonts w:ascii="Angsana New" w:eastAsia="楷体" w:hAnsi="Angsana New" w:cs="Angsana New" w:hint="eastAsia"/>
          <w:bCs/>
          <w:color w:val="000000"/>
          <w:kern w:val="0"/>
          <w:sz w:val="36"/>
          <w:szCs w:val="36"/>
        </w:rPr>
        <w:t>：</w:t>
      </w:r>
      <w:r w:rsidRPr="005B79D6">
        <w:rPr>
          <w:rFonts w:asciiTheme="majorEastAsia" w:eastAsiaTheme="majorEastAsia" w:hAnsiTheme="majorEastAsia" w:cs="Angsana New" w:hint="eastAsia"/>
          <w:bCs/>
          <w:color w:val="000000"/>
          <w:kern w:val="0"/>
          <w:sz w:val="32"/>
          <w:szCs w:val="32"/>
        </w:rPr>
        <w:t>介绍声母，</w:t>
      </w:r>
      <w:r w:rsidR="00CA4E38" w:rsidRPr="005B79D6">
        <w:rPr>
          <w:rFonts w:asciiTheme="majorEastAsia" w:eastAsiaTheme="majorEastAsia" w:hAnsiTheme="majorEastAsia" w:cs="Angsana New" w:hint="eastAsia"/>
          <w:bCs/>
          <w:color w:val="000000"/>
          <w:kern w:val="0"/>
          <w:sz w:val="32"/>
          <w:szCs w:val="32"/>
        </w:rPr>
        <w:t>韵母</w:t>
      </w:r>
      <w:r w:rsidRPr="005B79D6">
        <w:rPr>
          <w:rFonts w:asciiTheme="majorEastAsia" w:eastAsiaTheme="majorEastAsia" w:hAnsiTheme="majorEastAsia" w:cs="Angsana New" w:hint="eastAsia"/>
          <w:bCs/>
          <w:color w:val="000000"/>
          <w:kern w:val="0"/>
          <w:sz w:val="32"/>
          <w:szCs w:val="32"/>
        </w:rPr>
        <w:t>；练习双音节，三音节词语及含有轻声音节的发音练习。希望学生们可以根据规则正确发音。</w:t>
      </w:r>
    </w:p>
    <w:p w14:paraId="18FE980A" w14:textId="77777777" w:rsidR="00AA7FEE" w:rsidRDefault="00AA7FEE" w:rsidP="003F4994">
      <w:pPr>
        <w:widowControl/>
        <w:rPr>
          <w:rFonts w:ascii="楷体" w:eastAsia="楷体" w:hAnsi="楷体" w:cs="宋体"/>
          <w:b/>
          <w:bCs/>
          <w:color w:val="000000"/>
          <w:kern w:val="0"/>
          <w:sz w:val="44"/>
          <w:szCs w:val="44"/>
        </w:rPr>
      </w:pPr>
    </w:p>
    <w:p w14:paraId="581300CD" w14:textId="1D77D3A1" w:rsidR="00114D89" w:rsidRPr="00295236" w:rsidRDefault="00CA4E38" w:rsidP="003F4994">
      <w:pPr>
        <w:widowControl/>
        <w:rPr>
          <w:rFonts w:ascii="楷体" w:eastAsia="楷体" w:hAnsi="楷体" w:cs="宋体"/>
          <w:b/>
          <w:bCs/>
          <w:color w:val="000000"/>
          <w:kern w:val="0"/>
          <w:sz w:val="36"/>
          <w:szCs w:val="36"/>
        </w:rPr>
      </w:pPr>
      <w:r w:rsidRPr="005B79D6">
        <w:rPr>
          <w:rFonts w:asciiTheme="majorEastAsia" w:eastAsiaTheme="majorEastAsia" w:hAnsiTheme="majorEastAsia" w:cs="Angsana New" w:hint="eastAsia"/>
          <w:b/>
          <w:bCs/>
          <w:color w:val="000000"/>
          <w:kern w:val="0"/>
          <w:sz w:val="32"/>
          <w:szCs w:val="32"/>
        </w:rPr>
        <w:t>声母共有21个</w:t>
      </w:r>
      <w:r w:rsidRPr="00295236">
        <w:rPr>
          <w:rFonts w:ascii="楷体" w:eastAsia="楷体" w:hAnsi="楷体" w:cs="宋体" w:hint="eastAsia"/>
          <w:b/>
          <w:bCs/>
          <w:color w:val="000000"/>
          <w:kern w:val="0"/>
          <w:sz w:val="36"/>
          <w:szCs w:val="36"/>
        </w:rPr>
        <w:t>：</w:t>
      </w:r>
    </w:p>
    <w:p w14:paraId="40146099" w14:textId="77777777" w:rsidR="00F9647E" w:rsidRDefault="00CA4E38" w:rsidP="003F4994">
      <w:pPr>
        <w:widowControl/>
        <w:rPr>
          <w:rFonts w:ascii="Angsana New" w:eastAsia="楷体" w:hAnsi="Angsana New" w:cs="Angsana New"/>
          <w:b/>
          <w:bCs/>
          <w:color w:val="000000"/>
          <w:kern w:val="0"/>
          <w:sz w:val="36"/>
          <w:szCs w:val="36"/>
          <w:u w:val="single"/>
        </w:rPr>
      </w:pPr>
      <w:r w:rsidRPr="00AA7FEE">
        <w:rPr>
          <w:rFonts w:ascii="Angsana New" w:eastAsia="楷体" w:hAnsi="Angsana New" w:cs="Angsana New" w:hint="eastAsia"/>
          <w:bCs/>
          <w:color w:val="000000"/>
          <w:kern w:val="0"/>
          <w:sz w:val="36"/>
          <w:szCs w:val="36"/>
        </w:rPr>
        <w:t>b</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p</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m</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f</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d</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t</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n</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l</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g</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k</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h</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j</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q</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x</w:t>
      </w:r>
      <w:r w:rsidR="00114D89"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zh</w:t>
      </w:r>
      <w:proofErr w:type="spellEnd"/>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ch</w:t>
      </w:r>
      <w:proofErr w:type="spellEnd"/>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sh</w:t>
      </w:r>
      <w:proofErr w:type="spellEnd"/>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r</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z</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c</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s</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br/>
      </w:r>
    </w:p>
    <w:p w14:paraId="1C833D21" w14:textId="094BE81D" w:rsidR="00CA4E38" w:rsidRPr="00AA7FEE" w:rsidRDefault="00CA4E38" w:rsidP="003F4994">
      <w:pPr>
        <w:widowControl/>
        <w:rPr>
          <w:rFonts w:ascii="Angsana New" w:eastAsia="楷体" w:hAnsi="Angsana New" w:cs="Angsana New"/>
          <w:bCs/>
          <w:color w:val="000000"/>
          <w:kern w:val="0"/>
          <w:sz w:val="36"/>
          <w:szCs w:val="36"/>
        </w:rPr>
      </w:pPr>
      <w:r w:rsidRPr="005B79D6">
        <w:rPr>
          <w:rFonts w:asciiTheme="majorEastAsia" w:eastAsiaTheme="majorEastAsia" w:hAnsiTheme="majorEastAsia" w:cs="Angsana New" w:hint="eastAsia"/>
          <w:b/>
          <w:bCs/>
          <w:color w:val="000000"/>
          <w:kern w:val="0"/>
          <w:sz w:val="32"/>
          <w:szCs w:val="32"/>
        </w:rPr>
        <w:t>韵母24个</w:t>
      </w:r>
      <w:r w:rsidRPr="00AA7FEE">
        <w:rPr>
          <w:rFonts w:ascii="Angsana New" w:eastAsia="楷体" w:hAnsi="Angsana New" w:cs="Angsana New" w:hint="eastAsia"/>
          <w:bCs/>
          <w:color w:val="000000"/>
          <w:kern w:val="0"/>
          <w:sz w:val="36"/>
          <w:szCs w:val="36"/>
        </w:rPr>
        <w:t>：</w:t>
      </w:r>
    </w:p>
    <w:p w14:paraId="226F371D" w14:textId="77777777" w:rsidR="00114D89" w:rsidRPr="00AA7FEE" w:rsidRDefault="00CA4E38" w:rsidP="00295236">
      <w:pPr>
        <w:pStyle w:val="ListParagraph"/>
        <w:widowControl/>
        <w:numPr>
          <w:ilvl w:val="0"/>
          <w:numId w:val="3"/>
        </w:numPr>
        <w:rPr>
          <w:rFonts w:ascii="Angsana New" w:eastAsia="楷体" w:hAnsi="Angsana New" w:cs="Angsana New"/>
          <w:bCs/>
          <w:color w:val="000000"/>
          <w:kern w:val="0"/>
          <w:sz w:val="36"/>
          <w:szCs w:val="36"/>
        </w:rPr>
      </w:pPr>
      <w:r w:rsidRPr="00AA7FEE">
        <w:rPr>
          <w:rFonts w:ascii="Angsana New" w:eastAsia="楷体" w:hAnsi="Angsana New" w:cs="Angsana New" w:hint="eastAsia"/>
          <w:bCs/>
          <w:color w:val="000000"/>
          <w:kern w:val="0"/>
          <w:sz w:val="36"/>
          <w:szCs w:val="36"/>
        </w:rPr>
        <w:t>单韵母是</w:t>
      </w:r>
    </w:p>
    <w:p w14:paraId="59BD5588" w14:textId="64418168" w:rsidR="00CA4E38" w:rsidRPr="00AA7FEE" w:rsidRDefault="00114D89" w:rsidP="003F4994">
      <w:pPr>
        <w:widowControl/>
        <w:rPr>
          <w:rFonts w:ascii="Angsana New" w:eastAsia="楷体" w:hAnsi="Angsana New" w:cs="Angsana New"/>
          <w:bCs/>
          <w:color w:val="000000"/>
          <w:kern w:val="0"/>
          <w:sz w:val="36"/>
          <w:szCs w:val="36"/>
        </w:rPr>
      </w:pPr>
      <w:r w:rsidRPr="00AA7FEE">
        <w:rPr>
          <w:rFonts w:ascii="Angsana New" w:eastAsia="楷体" w:hAnsi="Angsana New" w:cs="Angsana New" w:hint="eastAsia"/>
          <w:bCs/>
          <w:color w:val="000000"/>
          <w:kern w:val="0"/>
          <w:sz w:val="36"/>
          <w:szCs w:val="36"/>
        </w:rPr>
        <w:t xml:space="preserve"> </w:t>
      </w:r>
      <w:r w:rsidR="00295236" w:rsidRPr="00AA7FEE">
        <w:rPr>
          <w:rFonts w:ascii="Angsana New" w:eastAsia="楷体" w:hAnsi="Angsana New" w:cs="Angsana New"/>
          <w:bCs/>
          <w:color w:val="000000"/>
          <w:kern w:val="0"/>
          <w:sz w:val="36"/>
          <w:szCs w:val="36"/>
        </w:rPr>
        <w:t xml:space="preserve">              </w:t>
      </w:r>
      <w:r w:rsidRPr="00AA7FEE">
        <w:rPr>
          <w:rFonts w:ascii="Angsana New" w:eastAsia="楷体" w:hAnsi="Angsana New" w:cs="Angsana New" w:hint="eastAsia"/>
          <w:bCs/>
          <w:color w:val="000000"/>
          <w:kern w:val="0"/>
          <w:sz w:val="36"/>
          <w:szCs w:val="36"/>
        </w:rPr>
        <w:t xml:space="preserve"> </w:t>
      </w:r>
      <w:r w:rsidR="00CA4E38" w:rsidRPr="00AA7FEE">
        <w:rPr>
          <w:rFonts w:ascii="Angsana New" w:eastAsia="楷体" w:hAnsi="Angsana New" w:cs="Angsana New" w:hint="eastAsia"/>
          <w:bCs/>
          <w:color w:val="000000"/>
          <w:kern w:val="0"/>
          <w:sz w:val="36"/>
          <w:szCs w:val="36"/>
        </w:rPr>
        <w:t>a</w:t>
      </w:r>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o</w:t>
      </w:r>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e</w:t>
      </w:r>
      <w:r w:rsidR="00CA4E38" w:rsidRPr="00AA7FEE">
        <w:rPr>
          <w:rFonts w:ascii="Angsana New" w:eastAsia="楷体" w:hAnsi="Angsana New" w:cs="Angsana New" w:hint="eastAsia"/>
          <w:bCs/>
          <w:color w:val="000000"/>
          <w:kern w:val="0"/>
          <w:sz w:val="36"/>
          <w:szCs w:val="36"/>
        </w:rPr>
        <w:t>、</w:t>
      </w:r>
      <w:proofErr w:type="spellStart"/>
      <w:r w:rsidR="00CA4E38" w:rsidRPr="00AA7FEE">
        <w:rPr>
          <w:rFonts w:ascii="Angsana New" w:eastAsia="楷体" w:hAnsi="Angsana New" w:cs="Angsana New" w:hint="eastAsia"/>
          <w:bCs/>
          <w:color w:val="000000"/>
          <w:kern w:val="0"/>
          <w:sz w:val="36"/>
          <w:szCs w:val="36"/>
        </w:rPr>
        <w:t>i</w:t>
      </w:r>
      <w:proofErr w:type="spellEnd"/>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u</w:t>
      </w:r>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v</w:t>
      </w:r>
      <w:r w:rsidR="00CA4E38" w:rsidRPr="00AA7FEE">
        <w:rPr>
          <w:rFonts w:ascii="Angsana New" w:eastAsia="楷体" w:hAnsi="Angsana New" w:cs="Angsana New" w:hint="eastAsia"/>
          <w:bCs/>
          <w:color w:val="000000"/>
          <w:kern w:val="0"/>
          <w:sz w:val="36"/>
          <w:szCs w:val="36"/>
        </w:rPr>
        <w:t>。</w:t>
      </w:r>
    </w:p>
    <w:p w14:paraId="00F7EDE5" w14:textId="77777777" w:rsidR="00114D89" w:rsidRPr="00AA7FEE" w:rsidRDefault="00CA4E38" w:rsidP="00295236">
      <w:pPr>
        <w:pStyle w:val="ListParagraph"/>
        <w:widowControl/>
        <w:numPr>
          <w:ilvl w:val="0"/>
          <w:numId w:val="5"/>
        </w:numPr>
        <w:rPr>
          <w:rFonts w:ascii="Angsana New" w:eastAsia="楷体" w:hAnsi="Angsana New" w:cs="Angsana New"/>
          <w:bCs/>
          <w:color w:val="000000"/>
          <w:kern w:val="0"/>
          <w:sz w:val="36"/>
          <w:szCs w:val="36"/>
        </w:rPr>
      </w:pPr>
      <w:r w:rsidRPr="00AA7FEE">
        <w:rPr>
          <w:rFonts w:ascii="Angsana New" w:eastAsia="楷体" w:hAnsi="Angsana New" w:cs="Angsana New" w:hint="eastAsia"/>
          <w:bCs/>
          <w:color w:val="000000"/>
          <w:kern w:val="0"/>
          <w:sz w:val="36"/>
          <w:szCs w:val="36"/>
        </w:rPr>
        <w:t>复韵母是</w:t>
      </w:r>
    </w:p>
    <w:p w14:paraId="419D1FE0" w14:textId="445E1F43" w:rsidR="00114D89" w:rsidRPr="00AA7FEE" w:rsidRDefault="00295236" w:rsidP="00295236">
      <w:pPr>
        <w:widowControl/>
        <w:rPr>
          <w:rFonts w:ascii="Angsana New" w:eastAsia="楷体" w:hAnsi="Angsana New" w:cs="Angsana New"/>
          <w:bCs/>
          <w:color w:val="000000"/>
          <w:kern w:val="0"/>
          <w:sz w:val="36"/>
          <w:szCs w:val="36"/>
        </w:rPr>
      </w:pPr>
      <w:r w:rsidRPr="00AA7FEE">
        <w:rPr>
          <w:rFonts w:ascii="Angsana New" w:eastAsia="楷体" w:hAnsi="Angsana New" w:cs="Angsana New"/>
          <w:bCs/>
          <w:color w:val="000000"/>
          <w:kern w:val="0"/>
          <w:sz w:val="36"/>
          <w:szCs w:val="36"/>
        </w:rPr>
        <w:lastRenderedPageBreak/>
        <w:t xml:space="preserve">              </w:t>
      </w:r>
      <w:r w:rsidR="00CA4E38" w:rsidRPr="00AA7FEE">
        <w:rPr>
          <w:rFonts w:ascii="Angsana New" w:eastAsia="楷体" w:hAnsi="Angsana New" w:cs="Angsana New" w:hint="eastAsia"/>
          <w:bCs/>
          <w:color w:val="000000"/>
          <w:kern w:val="0"/>
          <w:sz w:val="36"/>
          <w:szCs w:val="36"/>
        </w:rPr>
        <w:t xml:space="preserve">ai </w:t>
      </w:r>
      <w:r w:rsidR="00CA4E38" w:rsidRPr="00AA7FEE">
        <w:rPr>
          <w:rFonts w:ascii="Angsana New" w:eastAsia="楷体" w:hAnsi="Angsana New" w:cs="Angsana New" w:hint="eastAsia"/>
          <w:bCs/>
          <w:color w:val="000000"/>
          <w:kern w:val="0"/>
          <w:sz w:val="36"/>
          <w:szCs w:val="36"/>
        </w:rPr>
        <w:t>、</w:t>
      </w:r>
      <w:proofErr w:type="spellStart"/>
      <w:r w:rsidR="00CA4E38" w:rsidRPr="00AA7FEE">
        <w:rPr>
          <w:rFonts w:ascii="Angsana New" w:eastAsia="楷体" w:hAnsi="Angsana New" w:cs="Angsana New" w:hint="eastAsia"/>
          <w:bCs/>
          <w:color w:val="000000"/>
          <w:kern w:val="0"/>
          <w:sz w:val="36"/>
          <w:szCs w:val="36"/>
        </w:rPr>
        <w:t>ei</w:t>
      </w:r>
      <w:proofErr w:type="spellEnd"/>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 xml:space="preserve"> </w:t>
      </w:r>
      <w:proofErr w:type="spellStart"/>
      <w:r w:rsidR="00CA4E38" w:rsidRPr="00AA7FEE">
        <w:rPr>
          <w:rFonts w:ascii="Angsana New" w:eastAsia="楷体" w:hAnsi="Angsana New" w:cs="Angsana New" w:hint="eastAsia"/>
          <w:bCs/>
          <w:color w:val="000000"/>
          <w:kern w:val="0"/>
          <w:sz w:val="36"/>
          <w:szCs w:val="36"/>
        </w:rPr>
        <w:t>ui</w:t>
      </w:r>
      <w:proofErr w:type="spellEnd"/>
      <w:r w:rsidR="00CA4E38" w:rsidRPr="00AA7FEE">
        <w:rPr>
          <w:rFonts w:ascii="Angsana New" w:eastAsia="楷体" w:hAnsi="Angsana New" w:cs="Angsana New" w:hint="eastAsia"/>
          <w:bCs/>
          <w:color w:val="000000"/>
          <w:kern w:val="0"/>
          <w:sz w:val="36"/>
          <w:szCs w:val="36"/>
        </w:rPr>
        <w:t xml:space="preserve"> </w:t>
      </w:r>
      <w:r w:rsidR="00CA4E38" w:rsidRPr="00AA7FEE">
        <w:rPr>
          <w:rFonts w:ascii="Angsana New" w:eastAsia="楷体" w:hAnsi="Angsana New" w:cs="Angsana New" w:hint="eastAsia"/>
          <w:bCs/>
          <w:color w:val="000000"/>
          <w:kern w:val="0"/>
          <w:sz w:val="36"/>
          <w:szCs w:val="36"/>
        </w:rPr>
        <w:t>、</w:t>
      </w:r>
      <w:proofErr w:type="spellStart"/>
      <w:r w:rsidR="00CA4E38" w:rsidRPr="00AA7FEE">
        <w:rPr>
          <w:rFonts w:ascii="Angsana New" w:eastAsia="楷体" w:hAnsi="Angsana New" w:cs="Angsana New" w:hint="eastAsia"/>
          <w:bCs/>
          <w:color w:val="000000"/>
          <w:kern w:val="0"/>
          <w:sz w:val="36"/>
          <w:szCs w:val="36"/>
        </w:rPr>
        <w:t>ao</w:t>
      </w:r>
      <w:proofErr w:type="spellEnd"/>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 xml:space="preserve"> </w:t>
      </w:r>
      <w:proofErr w:type="spellStart"/>
      <w:r w:rsidR="00CA4E38" w:rsidRPr="00AA7FEE">
        <w:rPr>
          <w:rFonts w:ascii="Angsana New" w:eastAsia="楷体" w:hAnsi="Angsana New" w:cs="Angsana New" w:hint="eastAsia"/>
          <w:bCs/>
          <w:color w:val="000000"/>
          <w:kern w:val="0"/>
          <w:sz w:val="36"/>
          <w:szCs w:val="36"/>
        </w:rPr>
        <w:t>ou</w:t>
      </w:r>
      <w:proofErr w:type="spellEnd"/>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 xml:space="preserve"> </w:t>
      </w:r>
      <w:proofErr w:type="spellStart"/>
      <w:r w:rsidR="00CA4E38" w:rsidRPr="00AA7FEE">
        <w:rPr>
          <w:rFonts w:ascii="Angsana New" w:eastAsia="楷体" w:hAnsi="Angsana New" w:cs="Angsana New" w:hint="eastAsia"/>
          <w:bCs/>
          <w:color w:val="000000"/>
          <w:kern w:val="0"/>
          <w:sz w:val="36"/>
          <w:szCs w:val="36"/>
        </w:rPr>
        <w:t>iu</w:t>
      </w:r>
      <w:proofErr w:type="spellEnd"/>
      <w:r w:rsidR="00CA4E38" w:rsidRPr="00AA7FEE">
        <w:rPr>
          <w:rFonts w:ascii="Angsana New" w:eastAsia="楷体" w:hAnsi="Angsana New" w:cs="Angsana New" w:hint="eastAsia"/>
          <w:bCs/>
          <w:color w:val="000000"/>
          <w:kern w:val="0"/>
          <w:sz w:val="36"/>
          <w:szCs w:val="36"/>
        </w:rPr>
        <w:t xml:space="preserve"> </w:t>
      </w:r>
      <w:r w:rsidR="00CA4E38" w:rsidRPr="00AA7FEE">
        <w:rPr>
          <w:rFonts w:ascii="Angsana New" w:eastAsia="楷体" w:hAnsi="Angsana New" w:cs="Angsana New" w:hint="eastAsia"/>
          <w:bCs/>
          <w:color w:val="000000"/>
          <w:kern w:val="0"/>
          <w:sz w:val="36"/>
          <w:szCs w:val="36"/>
        </w:rPr>
        <w:t>、</w:t>
      </w:r>
      <w:proofErr w:type="spellStart"/>
      <w:r w:rsidR="00CA4E38" w:rsidRPr="00AA7FEE">
        <w:rPr>
          <w:rFonts w:ascii="Angsana New" w:eastAsia="楷体" w:hAnsi="Angsana New" w:cs="Angsana New" w:hint="eastAsia"/>
          <w:bCs/>
          <w:color w:val="000000"/>
          <w:kern w:val="0"/>
          <w:sz w:val="36"/>
          <w:szCs w:val="36"/>
        </w:rPr>
        <w:t>ie</w:t>
      </w:r>
      <w:proofErr w:type="spellEnd"/>
      <w:r w:rsidR="00CA4E38" w:rsidRPr="00AA7FEE">
        <w:rPr>
          <w:rFonts w:ascii="Angsana New" w:eastAsia="楷体" w:hAnsi="Angsana New" w:cs="Angsana New" w:hint="eastAsia"/>
          <w:bCs/>
          <w:color w:val="000000"/>
          <w:kern w:val="0"/>
          <w:sz w:val="36"/>
          <w:szCs w:val="36"/>
        </w:rPr>
        <w:t xml:space="preserve"> </w:t>
      </w:r>
      <w:r w:rsidR="00CA4E38" w:rsidRPr="00AA7FEE">
        <w:rPr>
          <w:rFonts w:ascii="Angsana New" w:eastAsia="楷体" w:hAnsi="Angsana New" w:cs="Angsana New" w:hint="eastAsia"/>
          <w:bCs/>
          <w:color w:val="000000"/>
          <w:kern w:val="0"/>
          <w:sz w:val="36"/>
          <w:szCs w:val="36"/>
        </w:rPr>
        <w:t>、</w:t>
      </w:r>
      <w:proofErr w:type="spellStart"/>
      <w:r w:rsidR="00CA4E38" w:rsidRPr="00AA7FEE">
        <w:rPr>
          <w:rFonts w:ascii="Angsana New" w:eastAsia="楷体" w:hAnsi="Angsana New" w:cs="Angsana New" w:hint="eastAsia"/>
          <w:bCs/>
          <w:color w:val="000000"/>
          <w:kern w:val="0"/>
          <w:sz w:val="36"/>
          <w:szCs w:val="36"/>
        </w:rPr>
        <w:t>ve</w:t>
      </w:r>
      <w:proofErr w:type="spellEnd"/>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 xml:space="preserve"> </w:t>
      </w:r>
      <w:proofErr w:type="spellStart"/>
      <w:r w:rsidR="00CA4E38" w:rsidRPr="00AA7FEE">
        <w:rPr>
          <w:rFonts w:ascii="Angsana New" w:eastAsia="楷体" w:hAnsi="Angsana New" w:cs="Angsana New" w:hint="eastAsia"/>
          <w:bCs/>
          <w:color w:val="000000"/>
          <w:kern w:val="0"/>
          <w:sz w:val="36"/>
          <w:szCs w:val="36"/>
        </w:rPr>
        <w:t>er</w:t>
      </w:r>
      <w:proofErr w:type="spellEnd"/>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 xml:space="preserve"> an </w:t>
      </w:r>
      <w:r w:rsidR="00CA4E38" w:rsidRPr="00AA7FEE">
        <w:rPr>
          <w:rFonts w:ascii="Angsana New" w:eastAsia="楷体" w:hAnsi="Angsana New" w:cs="Angsana New" w:hint="eastAsia"/>
          <w:bCs/>
          <w:color w:val="000000"/>
          <w:kern w:val="0"/>
          <w:sz w:val="36"/>
          <w:szCs w:val="36"/>
        </w:rPr>
        <w:t>、</w:t>
      </w:r>
      <w:proofErr w:type="spellStart"/>
      <w:r w:rsidR="00CA4E38" w:rsidRPr="00AA7FEE">
        <w:rPr>
          <w:rFonts w:ascii="Angsana New" w:eastAsia="楷体" w:hAnsi="Angsana New" w:cs="Angsana New" w:hint="eastAsia"/>
          <w:bCs/>
          <w:color w:val="000000"/>
          <w:kern w:val="0"/>
          <w:sz w:val="36"/>
          <w:szCs w:val="36"/>
        </w:rPr>
        <w:t>en</w:t>
      </w:r>
      <w:proofErr w:type="spellEnd"/>
      <w:r w:rsidR="00CA4E38" w:rsidRPr="00AA7FEE">
        <w:rPr>
          <w:rFonts w:ascii="Angsana New" w:eastAsia="楷体" w:hAnsi="Angsana New" w:cs="Angsana New" w:hint="eastAsia"/>
          <w:bCs/>
          <w:color w:val="000000"/>
          <w:kern w:val="0"/>
          <w:sz w:val="36"/>
          <w:szCs w:val="36"/>
        </w:rPr>
        <w:t xml:space="preserve"> </w:t>
      </w:r>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in</w:t>
      </w:r>
      <w:r w:rsidR="00CA4E38"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 xml:space="preserve"> un </w:t>
      </w:r>
      <w:r w:rsidR="00CA4E38" w:rsidRPr="00AA7FEE">
        <w:rPr>
          <w:rFonts w:ascii="Angsana New" w:eastAsia="楷体" w:hAnsi="Angsana New" w:cs="Angsana New" w:hint="eastAsia"/>
          <w:bCs/>
          <w:color w:val="000000"/>
          <w:kern w:val="0"/>
          <w:sz w:val="36"/>
          <w:szCs w:val="36"/>
        </w:rPr>
        <w:t>、</w:t>
      </w:r>
      <w:proofErr w:type="spellStart"/>
      <w:r w:rsidR="00CA4E38" w:rsidRPr="00AA7FEE">
        <w:rPr>
          <w:rFonts w:ascii="Angsana New" w:eastAsia="楷体" w:hAnsi="Angsana New" w:cs="Angsana New" w:hint="eastAsia"/>
          <w:bCs/>
          <w:color w:val="000000"/>
          <w:kern w:val="0"/>
          <w:sz w:val="36"/>
          <w:szCs w:val="36"/>
        </w:rPr>
        <w:t>vn</w:t>
      </w:r>
      <w:proofErr w:type="spellEnd"/>
      <w:r w:rsidR="00CA4E38" w:rsidRPr="00AA7FEE">
        <w:rPr>
          <w:rFonts w:ascii="Angsana New" w:eastAsia="楷体" w:hAnsi="Angsana New" w:cs="Angsana New" w:hint="eastAsia"/>
          <w:bCs/>
          <w:color w:val="000000"/>
          <w:kern w:val="0"/>
          <w:sz w:val="36"/>
          <w:szCs w:val="36"/>
        </w:rPr>
        <w:t xml:space="preserve"> </w:t>
      </w:r>
      <w:r w:rsidR="00CA4E38"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bCs/>
          <w:color w:val="000000"/>
          <w:kern w:val="0"/>
          <w:sz w:val="36"/>
          <w:szCs w:val="36"/>
        </w:rPr>
        <w:t xml:space="preserve">      </w:t>
      </w:r>
      <w:r w:rsidR="00CA4E38" w:rsidRPr="00AA7FEE">
        <w:rPr>
          <w:rFonts w:ascii="Angsana New" w:eastAsia="楷体" w:hAnsi="Angsana New" w:cs="Angsana New" w:hint="eastAsia"/>
          <w:bCs/>
          <w:color w:val="000000"/>
          <w:kern w:val="0"/>
          <w:sz w:val="36"/>
          <w:szCs w:val="36"/>
        </w:rPr>
        <w:t xml:space="preserve">ang </w:t>
      </w:r>
      <w:r w:rsidR="00CA4E38" w:rsidRPr="00AA7FEE">
        <w:rPr>
          <w:rFonts w:ascii="Angsana New" w:eastAsia="楷体" w:hAnsi="Angsana New" w:cs="Angsana New" w:hint="eastAsia"/>
          <w:bCs/>
          <w:color w:val="000000"/>
          <w:kern w:val="0"/>
          <w:sz w:val="36"/>
          <w:szCs w:val="36"/>
        </w:rPr>
        <w:t>、</w:t>
      </w:r>
      <w:proofErr w:type="spellStart"/>
      <w:proofErr w:type="gramStart"/>
      <w:r w:rsidR="00CA4E38" w:rsidRPr="00AA7FEE">
        <w:rPr>
          <w:rFonts w:ascii="Angsana New" w:eastAsia="楷体" w:hAnsi="Angsana New" w:cs="Angsana New" w:hint="eastAsia"/>
          <w:bCs/>
          <w:color w:val="000000"/>
          <w:kern w:val="0"/>
          <w:sz w:val="36"/>
          <w:szCs w:val="36"/>
        </w:rPr>
        <w:t>eng</w:t>
      </w:r>
      <w:r w:rsidR="00114D89" w:rsidRPr="00AA7FEE">
        <w:rPr>
          <w:rFonts w:ascii="Angsana New" w:eastAsia="楷体" w:hAnsi="Angsana New" w:cs="Angsana New" w:hint="eastAsia"/>
          <w:bCs/>
          <w:color w:val="000000"/>
          <w:kern w:val="0"/>
          <w:sz w:val="36"/>
          <w:szCs w:val="36"/>
        </w:rPr>
        <w:t>,</w:t>
      </w:r>
      <w:r w:rsidR="00CA4E38" w:rsidRPr="00AA7FEE">
        <w:rPr>
          <w:rFonts w:ascii="Angsana New" w:eastAsia="楷体" w:hAnsi="Angsana New" w:cs="Angsana New" w:hint="eastAsia"/>
          <w:bCs/>
          <w:color w:val="000000"/>
          <w:kern w:val="0"/>
          <w:sz w:val="36"/>
          <w:szCs w:val="36"/>
        </w:rPr>
        <w:t>ing</w:t>
      </w:r>
      <w:proofErr w:type="gramEnd"/>
      <w:r w:rsidR="00114D89" w:rsidRPr="00AA7FEE">
        <w:rPr>
          <w:rFonts w:ascii="Angsana New" w:eastAsia="楷体" w:hAnsi="Angsana New" w:cs="Angsana New"/>
          <w:bCs/>
          <w:color w:val="000000"/>
          <w:kern w:val="0"/>
          <w:sz w:val="36"/>
          <w:szCs w:val="36"/>
        </w:rPr>
        <w:t>,</w:t>
      </w:r>
      <w:r w:rsidR="00CA4E38" w:rsidRPr="00AA7FEE">
        <w:rPr>
          <w:rFonts w:ascii="Angsana New" w:eastAsia="楷体" w:hAnsi="Angsana New" w:cs="Angsana New" w:hint="eastAsia"/>
          <w:bCs/>
          <w:color w:val="000000"/>
          <w:kern w:val="0"/>
          <w:sz w:val="36"/>
          <w:szCs w:val="36"/>
        </w:rPr>
        <w:t>ong</w:t>
      </w:r>
      <w:proofErr w:type="spellEnd"/>
    </w:p>
    <w:p w14:paraId="2151208D" w14:textId="77777777" w:rsidR="00295236" w:rsidRPr="00AA7FEE" w:rsidRDefault="00295236" w:rsidP="00114D89">
      <w:pPr>
        <w:widowControl/>
        <w:rPr>
          <w:rFonts w:ascii="Angsana New" w:eastAsia="楷体" w:hAnsi="Angsana New" w:cs="Angsana New"/>
          <w:bCs/>
          <w:color w:val="000000"/>
          <w:kern w:val="0"/>
          <w:sz w:val="36"/>
          <w:szCs w:val="36"/>
        </w:rPr>
      </w:pPr>
    </w:p>
    <w:p w14:paraId="412958B6" w14:textId="69E2151E" w:rsidR="00114D89" w:rsidRPr="00AA7FEE" w:rsidRDefault="00CA4E38" w:rsidP="00114D89">
      <w:pPr>
        <w:widowControl/>
        <w:rPr>
          <w:rFonts w:ascii="Angsana New" w:eastAsia="楷体" w:hAnsi="Angsana New" w:cs="Angsana New"/>
          <w:bCs/>
          <w:color w:val="000000"/>
          <w:kern w:val="0"/>
          <w:sz w:val="36"/>
          <w:szCs w:val="36"/>
        </w:rPr>
      </w:pPr>
      <w:hyperlink r:id="rId5" w:tgtFrame="_blank" w:history="1">
        <w:r w:rsidRPr="005B79D6">
          <w:rPr>
            <w:rFonts w:asciiTheme="majorEastAsia" w:eastAsiaTheme="majorEastAsia" w:hAnsiTheme="majorEastAsia" w:cs="Angsana New" w:hint="eastAsia"/>
            <w:b/>
            <w:bCs/>
            <w:color w:val="000000"/>
            <w:kern w:val="0"/>
            <w:sz w:val="32"/>
            <w:szCs w:val="32"/>
          </w:rPr>
          <w:t>整体认读音节</w:t>
        </w:r>
      </w:hyperlink>
      <w:r w:rsidR="00114D89" w:rsidRPr="005B79D6">
        <w:rPr>
          <w:rFonts w:asciiTheme="majorEastAsia" w:eastAsiaTheme="majorEastAsia" w:hAnsiTheme="majorEastAsia" w:cs="Angsana New" w:hint="eastAsia"/>
          <w:b/>
          <w:bCs/>
          <w:color w:val="000000"/>
          <w:kern w:val="0"/>
          <w:sz w:val="32"/>
          <w:szCs w:val="32"/>
        </w:rPr>
        <w:t xml:space="preserve"> </w:t>
      </w:r>
      <w:r w:rsidRPr="00AA7FEE">
        <w:rPr>
          <w:rFonts w:ascii="Angsana New" w:eastAsia="楷体" w:hAnsi="Angsana New" w:cs="Angsana New" w:hint="eastAsia"/>
          <w:bCs/>
          <w:color w:val="000000"/>
          <w:kern w:val="0"/>
          <w:sz w:val="36"/>
          <w:szCs w:val="36"/>
        </w:rPr>
        <w:t>16</w:t>
      </w:r>
      <w:r w:rsidRPr="00AA7FEE">
        <w:rPr>
          <w:rFonts w:ascii="Angsana New" w:eastAsia="楷体" w:hAnsi="Angsana New" w:cs="Angsana New" w:hint="eastAsia"/>
          <w:bCs/>
          <w:color w:val="000000"/>
          <w:kern w:val="0"/>
          <w:sz w:val="36"/>
          <w:szCs w:val="36"/>
        </w:rPr>
        <w:t>个：</w:t>
      </w:r>
    </w:p>
    <w:p w14:paraId="460ED531" w14:textId="7A1B7538" w:rsidR="00114D89" w:rsidRDefault="00CA4E38" w:rsidP="00114D89">
      <w:pPr>
        <w:widowControl/>
        <w:rPr>
          <w:rFonts w:ascii="Angsana New" w:eastAsia="楷体" w:hAnsi="Angsana New" w:cs="Angsana New"/>
          <w:bCs/>
          <w:color w:val="000000"/>
          <w:kern w:val="0"/>
          <w:sz w:val="36"/>
          <w:szCs w:val="36"/>
        </w:rPr>
      </w:pPr>
      <w:proofErr w:type="spellStart"/>
      <w:r w:rsidRPr="00AA7FEE">
        <w:rPr>
          <w:rFonts w:ascii="Angsana New" w:eastAsia="楷体" w:hAnsi="Angsana New" w:cs="Angsana New" w:hint="eastAsia"/>
          <w:bCs/>
          <w:color w:val="000000"/>
          <w:kern w:val="0"/>
          <w:sz w:val="36"/>
          <w:szCs w:val="36"/>
        </w:rPr>
        <w:t>zhi</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 xml:space="preserve">chi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shi</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ri</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zi</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 xml:space="preserve">ci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si</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yi</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wu</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yu</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 xml:space="preserve">ye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yue</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 xml:space="preserve">yin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yun</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 xml:space="preserve">yuan </w:t>
      </w:r>
      <w:r w:rsidRPr="00AA7FEE">
        <w:rPr>
          <w:rFonts w:ascii="Angsana New" w:eastAsia="楷体" w:hAnsi="Angsana New" w:cs="Angsana New" w:hint="eastAsia"/>
          <w:bCs/>
          <w:color w:val="000000"/>
          <w:kern w:val="0"/>
          <w:sz w:val="36"/>
          <w:szCs w:val="36"/>
        </w:rPr>
        <w:t>、</w:t>
      </w:r>
      <w:proofErr w:type="spellStart"/>
      <w:proofErr w:type="gramStart"/>
      <w:r w:rsidRPr="00AA7FEE">
        <w:rPr>
          <w:rFonts w:ascii="Angsana New" w:eastAsia="楷体" w:hAnsi="Angsana New" w:cs="Angsana New" w:hint="eastAsia"/>
          <w:bCs/>
          <w:color w:val="000000"/>
          <w:kern w:val="0"/>
          <w:sz w:val="36"/>
          <w:szCs w:val="36"/>
        </w:rPr>
        <w:t>ying</w:t>
      </w:r>
      <w:proofErr w:type="spellEnd"/>
      <w:r w:rsidRPr="00AA7FEE">
        <w:rPr>
          <w:rFonts w:ascii="Angsana New" w:eastAsia="楷体" w:hAnsi="Angsana New" w:cs="Angsana New" w:hint="eastAsia"/>
          <w:bCs/>
          <w:color w:val="000000"/>
          <w:kern w:val="0"/>
          <w:sz w:val="36"/>
          <w:szCs w:val="36"/>
        </w:rPr>
        <w:t xml:space="preserve"> </w:t>
      </w:r>
      <w:r w:rsidR="00295236" w:rsidRPr="00AA7FEE">
        <w:rPr>
          <w:rFonts w:ascii="Angsana New" w:eastAsia="楷体" w:hAnsi="Angsana New" w:cs="Angsana New" w:hint="eastAsia"/>
          <w:bCs/>
          <w:color w:val="000000"/>
          <w:kern w:val="0"/>
          <w:sz w:val="36"/>
          <w:szCs w:val="36"/>
        </w:rPr>
        <w:t>.</w:t>
      </w:r>
      <w:proofErr w:type="gramEnd"/>
    </w:p>
    <w:p w14:paraId="0A6CF163" w14:textId="77777777" w:rsidR="00AA7FEE" w:rsidRPr="00AA7FEE" w:rsidRDefault="00AA7FEE" w:rsidP="00114D89">
      <w:pPr>
        <w:widowControl/>
        <w:rPr>
          <w:rFonts w:ascii="Angsana New" w:eastAsia="楷体" w:hAnsi="Angsana New" w:cs="Angsana New"/>
          <w:bCs/>
          <w:color w:val="000000"/>
          <w:kern w:val="0"/>
          <w:sz w:val="36"/>
          <w:szCs w:val="36"/>
        </w:rPr>
      </w:pPr>
    </w:p>
    <w:p w14:paraId="50683218" w14:textId="6E466EA1" w:rsidR="00114D89" w:rsidRPr="00AA7FEE" w:rsidRDefault="00CA4E38" w:rsidP="00114D89">
      <w:pPr>
        <w:widowControl/>
        <w:rPr>
          <w:rFonts w:ascii="Angsana New" w:eastAsia="楷体" w:hAnsi="Angsana New" w:cs="Angsana New"/>
          <w:bCs/>
          <w:color w:val="000000"/>
          <w:kern w:val="0"/>
          <w:sz w:val="36"/>
          <w:szCs w:val="36"/>
        </w:rPr>
      </w:pPr>
      <w:r w:rsidRPr="005B79D6">
        <w:rPr>
          <w:rFonts w:asciiTheme="majorEastAsia" w:eastAsiaTheme="majorEastAsia" w:hAnsiTheme="majorEastAsia" w:cs="Angsana New" w:hint="eastAsia"/>
          <w:b/>
          <w:bCs/>
          <w:color w:val="000000"/>
          <w:kern w:val="0"/>
          <w:sz w:val="32"/>
          <w:szCs w:val="32"/>
        </w:rPr>
        <w:t>前鼻音韵母</w:t>
      </w:r>
      <w:r w:rsidR="00295236" w:rsidRPr="005B79D6">
        <w:rPr>
          <w:rFonts w:asciiTheme="majorEastAsia" w:eastAsiaTheme="majorEastAsia" w:hAnsiTheme="majorEastAsia" w:cs="Angsana New" w:hint="eastAsia"/>
          <w:b/>
          <w:bCs/>
          <w:color w:val="000000"/>
          <w:kern w:val="0"/>
          <w:sz w:val="32"/>
          <w:szCs w:val="32"/>
        </w:rPr>
        <w:t>:</w:t>
      </w:r>
      <w:r w:rsidR="00295236" w:rsidRPr="00AA7FEE">
        <w:rPr>
          <w:rFonts w:ascii="Angsana New" w:eastAsia="楷体" w:hAnsi="Angsana New" w:cs="Angsana New"/>
          <w:bCs/>
          <w:color w:val="000000"/>
          <w:kern w:val="0"/>
          <w:sz w:val="36"/>
          <w:szCs w:val="36"/>
        </w:rPr>
        <w:t xml:space="preserve"> </w:t>
      </w:r>
      <w:r w:rsidRPr="00AA7FEE">
        <w:rPr>
          <w:rFonts w:ascii="Angsana New" w:eastAsia="楷体" w:hAnsi="Angsana New" w:cs="Angsana New" w:hint="eastAsia"/>
          <w:bCs/>
          <w:color w:val="000000"/>
          <w:kern w:val="0"/>
          <w:sz w:val="36"/>
          <w:szCs w:val="36"/>
        </w:rPr>
        <w:t xml:space="preserve"> an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en</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in</w:t>
      </w:r>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 xml:space="preserve"> un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vn</w:t>
      </w:r>
      <w:proofErr w:type="spellEnd"/>
    </w:p>
    <w:p w14:paraId="434337DC" w14:textId="77777777" w:rsidR="00F9647E" w:rsidRDefault="00F9647E" w:rsidP="00114D89">
      <w:pPr>
        <w:widowControl/>
        <w:rPr>
          <w:rFonts w:ascii="Angsana New" w:eastAsia="楷体" w:hAnsi="Angsana New" w:cs="Angsana New"/>
          <w:b/>
          <w:bCs/>
          <w:color w:val="000000"/>
          <w:kern w:val="0"/>
          <w:sz w:val="36"/>
          <w:szCs w:val="36"/>
          <w:u w:val="single"/>
        </w:rPr>
      </w:pPr>
    </w:p>
    <w:p w14:paraId="55BB5DAB" w14:textId="68CAB308" w:rsidR="00CA4E38" w:rsidRPr="00AA7FEE" w:rsidRDefault="00CA4E38" w:rsidP="00114D89">
      <w:pPr>
        <w:widowControl/>
        <w:rPr>
          <w:rFonts w:ascii="Angsana New" w:eastAsia="楷体" w:hAnsi="Angsana New" w:cs="Angsana New"/>
          <w:bCs/>
          <w:color w:val="000000"/>
          <w:kern w:val="0"/>
          <w:sz w:val="36"/>
          <w:szCs w:val="36"/>
        </w:rPr>
      </w:pPr>
      <w:r w:rsidRPr="005B79D6">
        <w:rPr>
          <w:rFonts w:asciiTheme="majorEastAsia" w:eastAsiaTheme="majorEastAsia" w:hAnsiTheme="majorEastAsia" w:cs="Angsana New" w:hint="eastAsia"/>
          <w:b/>
          <w:bCs/>
          <w:color w:val="000000"/>
          <w:kern w:val="0"/>
          <w:sz w:val="32"/>
          <w:szCs w:val="32"/>
        </w:rPr>
        <w:t>后鼻音韵母</w:t>
      </w:r>
      <w:r w:rsidR="00295236" w:rsidRPr="00AA7FEE">
        <w:rPr>
          <w:rFonts w:ascii="Angsana New" w:eastAsia="楷体" w:hAnsi="Angsana New" w:cs="Angsana New" w:hint="eastAsia"/>
          <w:bCs/>
          <w:color w:val="000000"/>
          <w:kern w:val="0"/>
          <w:sz w:val="36"/>
          <w:szCs w:val="36"/>
        </w:rPr>
        <w:t>:</w:t>
      </w:r>
      <w:r w:rsidR="00295236" w:rsidRPr="00AA7FEE">
        <w:rPr>
          <w:rFonts w:ascii="Angsana New" w:eastAsia="楷体" w:hAnsi="Angsana New" w:cs="Angsana New"/>
          <w:bCs/>
          <w:color w:val="000000"/>
          <w:kern w:val="0"/>
          <w:sz w:val="36"/>
          <w:szCs w:val="36"/>
        </w:rPr>
        <w:t xml:space="preserve"> </w:t>
      </w:r>
      <w:r w:rsidRPr="00AA7FEE">
        <w:rPr>
          <w:rFonts w:ascii="Angsana New" w:eastAsia="楷体" w:hAnsi="Angsana New" w:cs="Angsana New" w:hint="eastAsia"/>
          <w:bCs/>
          <w:color w:val="000000"/>
          <w:kern w:val="0"/>
          <w:sz w:val="36"/>
          <w:szCs w:val="36"/>
        </w:rPr>
        <w:t xml:space="preserve"> ang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eng</w:t>
      </w:r>
      <w:proofErr w:type="spellEnd"/>
      <w:r w:rsidRPr="00AA7FEE">
        <w:rPr>
          <w:rFonts w:ascii="Angsana New" w:eastAsia="楷体" w:hAnsi="Angsana New" w:cs="Angsana New" w:hint="eastAsia"/>
          <w:bCs/>
          <w:color w:val="000000"/>
          <w:kern w:val="0"/>
          <w:sz w:val="36"/>
          <w:szCs w:val="36"/>
        </w:rPr>
        <w:t>、</w:t>
      </w:r>
      <w:r w:rsidRPr="00AA7FEE">
        <w:rPr>
          <w:rFonts w:ascii="Angsana New" w:eastAsia="楷体" w:hAnsi="Angsana New" w:cs="Angsana New" w:hint="eastAsia"/>
          <w:bCs/>
          <w:color w:val="000000"/>
          <w:kern w:val="0"/>
          <w:sz w:val="36"/>
          <w:szCs w:val="36"/>
        </w:rPr>
        <w:t xml:space="preserve"> </w:t>
      </w:r>
      <w:proofErr w:type="spellStart"/>
      <w:r w:rsidRPr="00AA7FEE">
        <w:rPr>
          <w:rFonts w:ascii="Angsana New" w:eastAsia="楷体" w:hAnsi="Angsana New" w:cs="Angsana New" w:hint="eastAsia"/>
          <w:bCs/>
          <w:color w:val="000000"/>
          <w:kern w:val="0"/>
          <w:sz w:val="36"/>
          <w:szCs w:val="36"/>
        </w:rPr>
        <w:t>ing</w:t>
      </w:r>
      <w:proofErr w:type="spellEnd"/>
      <w:r w:rsidRPr="00AA7FEE">
        <w:rPr>
          <w:rFonts w:ascii="Angsana New" w:eastAsia="楷体" w:hAnsi="Angsana New" w:cs="Angsana New" w:hint="eastAsia"/>
          <w:bCs/>
          <w:color w:val="000000"/>
          <w:kern w:val="0"/>
          <w:sz w:val="36"/>
          <w:szCs w:val="36"/>
        </w:rPr>
        <w:t xml:space="preserve"> </w:t>
      </w:r>
      <w:r w:rsidRPr="00AA7FEE">
        <w:rPr>
          <w:rFonts w:ascii="Angsana New" w:eastAsia="楷体" w:hAnsi="Angsana New" w:cs="Angsana New" w:hint="eastAsia"/>
          <w:bCs/>
          <w:color w:val="000000"/>
          <w:kern w:val="0"/>
          <w:sz w:val="36"/>
          <w:szCs w:val="36"/>
        </w:rPr>
        <w:t>、</w:t>
      </w:r>
      <w:proofErr w:type="spellStart"/>
      <w:r w:rsidRPr="00AA7FEE">
        <w:rPr>
          <w:rFonts w:ascii="Angsana New" w:eastAsia="楷体" w:hAnsi="Angsana New" w:cs="Angsana New" w:hint="eastAsia"/>
          <w:bCs/>
          <w:color w:val="000000"/>
          <w:kern w:val="0"/>
          <w:sz w:val="36"/>
          <w:szCs w:val="36"/>
        </w:rPr>
        <w:t>ong</w:t>
      </w:r>
      <w:proofErr w:type="spellEnd"/>
    </w:p>
    <w:p w14:paraId="3FC65458" w14:textId="77777777" w:rsidR="00114D89" w:rsidRPr="00AA7FEE" w:rsidRDefault="00114D89" w:rsidP="00114D89">
      <w:pPr>
        <w:widowControl/>
        <w:rPr>
          <w:rFonts w:ascii="Angsana New" w:eastAsia="楷体" w:hAnsi="Angsana New" w:cs="Angsana New"/>
          <w:bCs/>
          <w:color w:val="000000"/>
          <w:kern w:val="0"/>
          <w:sz w:val="36"/>
          <w:szCs w:val="36"/>
        </w:rPr>
      </w:pPr>
    </w:p>
    <w:p w14:paraId="33AF045A" w14:textId="77777777" w:rsidR="003F4994" w:rsidRPr="00AA7FEE" w:rsidRDefault="003F4994" w:rsidP="003F4994">
      <w:pPr>
        <w:widowControl/>
        <w:rPr>
          <w:rFonts w:ascii="Angsana New" w:eastAsia="楷体" w:hAnsi="Angsana New" w:cs="Angsana New"/>
          <w:bCs/>
          <w:color w:val="000000"/>
          <w:kern w:val="0"/>
          <w:sz w:val="36"/>
          <w:szCs w:val="36"/>
        </w:rPr>
      </w:pPr>
      <w:r w:rsidRPr="00AA7FEE">
        <w:rPr>
          <w:rFonts w:ascii="Angsana New" w:eastAsia="楷体" w:hAnsi="Angsana New" w:cs="Angsana New" w:hint="eastAsia"/>
          <w:bCs/>
          <w:color w:val="000000"/>
          <w:kern w:val="0"/>
          <w:sz w:val="36"/>
          <w:szCs w:val="36"/>
        </w:rPr>
        <w:t>Pinyin: introducing the initials and finals, practice with different tone marks, practice disyllabic words, trisyllabic words and neutral sounds words. Aim to pronounce the pinyin by following the rule.</w:t>
      </w:r>
    </w:p>
    <w:p w14:paraId="5C46B0C2" w14:textId="77777777" w:rsidR="003F4994" w:rsidRPr="00AA7FEE" w:rsidRDefault="003F4994" w:rsidP="003F4994">
      <w:pPr>
        <w:widowControl/>
        <w:rPr>
          <w:rFonts w:ascii="Angsana New" w:eastAsia="楷体" w:hAnsi="Angsana New" w:cs="Angsana New"/>
          <w:bCs/>
          <w:color w:val="000000"/>
          <w:kern w:val="0"/>
          <w:sz w:val="36"/>
          <w:szCs w:val="36"/>
        </w:rPr>
      </w:pPr>
    </w:p>
    <w:p w14:paraId="1EF7E7EF" w14:textId="77777777" w:rsidR="003F4994" w:rsidRPr="00AA7FEE" w:rsidRDefault="003F4994" w:rsidP="003F4994">
      <w:pPr>
        <w:widowControl/>
        <w:rPr>
          <w:rFonts w:ascii="Angsana New" w:eastAsia="楷体" w:hAnsi="Angsana New" w:cs="Angsana New"/>
          <w:bCs/>
          <w:color w:val="000000"/>
          <w:kern w:val="0"/>
          <w:sz w:val="36"/>
          <w:szCs w:val="36"/>
        </w:rPr>
      </w:pPr>
    </w:p>
    <w:p w14:paraId="439EF64D" w14:textId="51A45F20" w:rsidR="00295236" w:rsidRPr="005B79D6" w:rsidRDefault="003F499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hint="eastAsia"/>
          <w:b/>
          <w:bCs/>
          <w:color w:val="000000"/>
          <w:kern w:val="0"/>
          <w:sz w:val="32"/>
          <w:szCs w:val="32"/>
        </w:rPr>
        <w:t>汉字：</w:t>
      </w:r>
    </w:p>
    <w:p w14:paraId="29E23EA5" w14:textId="77777777" w:rsidR="00AA7FEE" w:rsidRPr="00AA7FEE" w:rsidRDefault="00AA7FEE" w:rsidP="003F4994">
      <w:pPr>
        <w:widowControl/>
        <w:rPr>
          <w:rFonts w:ascii="Angsana New" w:eastAsia="楷体" w:hAnsi="Angsana New" w:cs="Angsana New"/>
          <w:bCs/>
          <w:color w:val="000000"/>
          <w:kern w:val="0"/>
          <w:sz w:val="36"/>
          <w:szCs w:val="36"/>
        </w:rPr>
      </w:pPr>
    </w:p>
    <w:p w14:paraId="27896D0E" w14:textId="1E76837C"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汉字教学内容为17个汉字笔画，6个笔顺，7个汉字结构，52个独体字和18个偏旁。</w:t>
      </w:r>
    </w:p>
    <w:p w14:paraId="7100AC55" w14:textId="77777777" w:rsidR="00295236" w:rsidRPr="005B79D6" w:rsidRDefault="00295236" w:rsidP="003F4994">
      <w:pPr>
        <w:widowControl/>
        <w:rPr>
          <w:rFonts w:asciiTheme="majorEastAsia" w:eastAsiaTheme="majorEastAsia" w:hAnsiTheme="majorEastAsia" w:cs="Angsana New"/>
          <w:bCs/>
          <w:color w:val="000000"/>
          <w:kern w:val="0"/>
          <w:sz w:val="32"/>
          <w:szCs w:val="32"/>
        </w:rPr>
      </w:pPr>
    </w:p>
    <w:p w14:paraId="4DEA1B31" w14:textId="1586B9F2" w:rsidR="00295236" w:rsidRPr="005B79D6" w:rsidRDefault="00295236"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hint="eastAsia"/>
          <w:b/>
          <w:bCs/>
          <w:color w:val="000000"/>
          <w:kern w:val="0"/>
          <w:sz w:val="32"/>
          <w:szCs w:val="32"/>
        </w:rPr>
        <w:t>汉字笔画</w:t>
      </w:r>
    </w:p>
    <w:p w14:paraId="5E297286" w14:textId="41E01DF5" w:rsidR="003F4994" w:rsidRPr="00295236" w:rsidRDefault="00295236" w:rsidP="003F4994">
      <w:pPr>
        <w:widowControl/>
        <w:rPr>
          <w:rFonts w:ascii="Angsana New" w:eastAsia="楷体" w:hAnsi="Angsana New" w:cs="Angsana New"/>
          <w:bCs/>
          <w:color w:val="000000"/>
          <w:kern w:val="0"/>
          <w:sz w:val="44"/>
          <w:szCs w:val="44"/>
        </w:rPr>
      </w:pPr>
      <w:r w:rsidRPr="00295236">
        <w:rPr>
          <w:rFonts w:ascii="Angsana New" w:eastAsia="楷体" w:hAnsi="Angsana New" w:cs="Angsana New"/>
          <w:bCs/>
          <w:color w:val="000000"/>
          <w:kern w:val="0"/>
          <w:sz w:val="44"/>
          <w:szCs w:val="44"/>
        </w:rPr>
        <w:lastRenderedPageBreak/>
        <w:drawing>
          <wp:inline distT="0" distB="0" distL="0" distR="0" wp14:anchorId="579CE72A" wp14:editId="21395CDE">
            <wp:extent cx="5274310" cy="6626336"/>
            <wp:effectExtent l="0" t="0" r="2540" b="3175"/>
            <wp:docPr id="1" name="Picture 1" descr="https://gss0.baidu.com/7Po3dSag_xI4khGko9WTAnF6hhy/zhidao/wh%3D600%2C800/sign=676411cc8a18367aaddc77db1e43a7ec/c9fcc3cec3fdfc0345703f5dd83f8794a5c226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0.baidu.com/7Po3dSag_xI4khGko9WTAnF6hhy/zhidao/wh%3D600%2C800/sign=676411cc8a18367aaddc77db1e43a7ec/c9fcc3cec3fdfc0345703f5dd83f8794a5c226c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6626336"/>
                    </a:xfrm>
                    <a:prstGeom prst="rect">
                      <a:avLst/>
                    </a:prstGeom>
                    <a:noFill/>
                    <a:ln>
                      <a:noFill/>
                    </a:ln>
                  </pic:spPr>
                </pic:pic>
              </a:graphicData>
            </a:graphic>
          </wp:inline>
        </w:drawing>
      </w:r>
    </w:p>
    <w:p w14:paraId="117EC19A" w14:textId="77777777" w:rsidR="00295236" w:rsidRPr="00295236" w:rsidRDefault="00295236" w:rsidP="003F4994">
      <w:pPr>
        <w:widowControl/>
        <w:rPr>
          <w:rFonts w:ascii="Angsana New" w:eastAsia="楷体" w:hAnsi="Angsana New" w:cs="Angsana New"/>
          <w:bCs/>
          <w:color w:val="000000"/>
          <w:kern w:val="0"/>
          <w:sz w:val="44"/>
          <w:szCs w:val="44"/>
        </w:rPr>
      </w:pPr>
    </w:p>
    <w:p w14:paraId="2D9AD9BD" w14:textId="77777777" w:rsidR="00AA7FEE" w:rsidRDefault="00295236" w:rsidP="003F4994">
      <w:pPr>
        <w:widowControl/>
        <w:rPr>
          <w:rFonts w:ascii="Angsana New" w:eastAsia="楷体" w:hAnsi="Angsana New" w:cs="Angsana New"/>
          <w:bCs/>
          <w:color w:val="000000"/>
          <w:kern w:val="0"/>
          <w:sz w:val="36"/>
          <w:szCs w:val="36"/>
        </w:rPr>
      </w:pPr>
      <w:r w:rsidRPr="005B79D6">
        <w:rPr>
          <w:rFonts w:asciiTheme="majorEastAsia" w:eastAsiaTheme="majorEastAsia" w:hAnsiTheme="majorEastAsia" w:cs="Angsana New"/>
          <w:b/>
          <w:bCs/>
          <w:color w:val="000000"/>
          <w:kern w:val="0"/>
          <w:sz w:val="32"/>
          <w:szCs w:val="32"/>
        </w:rPr>
        <w:t>汉字的笔顺</w:t>
      </w:r>
      <w:r w:rsidRPr="00AA7FEE">
        <w:rPr>
          <w:rFonts w:ascii="Angsana New" w:eastAsia="楷体" w:hAnsi="Angsana New" w:cs="Angsana New"/>
          <w:bCs/>
          <w:color w:val="000000"/>
          <w:kern w:val="0"/>
          <w:sz w:val="36"/>
          <w:szCs w:val="36"/>
        </w:rPr>
        <w:t>规则是：</w:t>
      </w:r>
    </w:p>
    <w:p w14:paraId="14DCE99A" w14:textId="59B4F720" w:rsidR="00295236" w:rsidRDefault="00295236" w:rsidP="003F4994">
      <w:pPr>
        <w:widowControl/>
        <w:rPr>
          <w:rFonts w:ascii="Angsana New" w:eastAsia="楷体" w:hAnsi="Angsana New" w:cs="Angsana New"/>
          <w:bCs/>
          <w:color w:val="000000"/>
          <w:kern w:val="0"/>
          <w:sz w:val="36"/>
          <w:szCs w:val="36"/>
        </w:rPr>
      </w:pPr>
      <w:r w:rsidRPr="005B79D6">
        <w:rPr>
          <w:rFonts w:asciiTheme="majorEastAsia" w:eastAsiaTheme="majorEastAsia" w:hAnsiTheme="majorEastAsia" w:cs="Angsana New"/>
          <w:bCs/>
          <w:color w:val="000000"/>
          <w:kern w:val="0"/>
          <w:sz w:val="32"/>
          <w:szCs w:val="32"/>
        </w:rPr>
        <w:t>先横后竖（如：“干”），先撇后捺（如：“八”），从上到下（如：“主”），从左到右（如“林”），先进后关（如：“田”），先中间后两边（如：“水”），从外到内（如：“回”）等。如“</w:t>
      </w:r>
      <w:proofErr w:type="gramStart"/>
      <w:r w:rsidRPr="005B79D6">
        <w:rPr>
          <w:rFonts w:asciiTheme="majorEastAsia" w:eastAsiaTheme="majorEastAsia" w:hAnsiTheme="majorEastAsia" w:cs="Angsana New"/>
          <w:bCs/>
          <w:color w:val="000000"/>
          <w:kern w:val="0"/>
          <w:sz w:val="32"/>
          <w:szCs w:val="32"/>
        </w:rPr>
        <w:t>仗”，</w:t>
      </w:r>
      <w:proofErr w:type="gramEnd"/>
      <w:r w:rsidRPr="005B79D6">
        <w:rPr>
          <w:rFonts w:asciiTheme="majorEastAsia" w:eastAsiaTheme="majorEastAsia" w:hAnsiTheme="majorEastAsia" w:cs="Angsana New"/>
          <w:bCs/>
          <w:color w:val="000000"/>
          <w:kern w:val="0"/>
          <w:sz w:val="32"/>
          <w:szCs w:val="32"/>
        </w:rPr>
        <w:t>笔顺为丿，丿丨，丿</w:t>
      </w:r>
      <w:r w:rsidRPr="005B79D6">
        <w:rPr>
          <w:rFonts w:asciiTheme="majorEastAsia" w:eastAsiaTheme="majorEastAsia" w:hAnsiTheme="majorEastAsia" w:cs="Angsana New"/>
          <w:bCs/>
          <w:color w:val="000000"/>
          <w:kern w:val="0"/>
          <w:sz w:val="32"/>
          <w:szCs w:val="32"/>
        </w:rPr>
        <w:lastRenderedPageBreak/>
        <w:t>丨一，丿丨一丿，丿丨一丿乀。笔顺在一定程度上关系到书写的速度和字形的好坏</w:t>
      </w:r>
      <w:r w:rsidRPr="00AA7FEE">
        <w:rPr>
          <w:rFonts w:ascii="Angsana New" w:eastAsia="楷体" w:hAnsi="Angsana New" w:cs="Angsana New" w:hint="eastAsia"/>
          <w:bCs/>
          <w:color w:val="000000"/>
          <w:kern w:val="0"/>
          <w:sz w:val="36"/>
          <w:szCs w:val="36"/>
        </w:rPr>
        <w:t>。</w:t>
      </w:r>
    </w:p>
    <w:p w14:paraId="0E79700D" w14:textId="63CC6C00" w:rsidR="00AE0B44" w:rsidRDefault="00AE0B44" w:rsidP="003F4994">
      <w:pPr>
        <w:widowControl/>
        <w:rPr>
          <w:rFonts w:ascii="Angsana New" w:eastAsia="楷体" w:hAnsi="Angsana New" w:cs="Angsana New"/>
          <w:bCs/>
          <w:color w:val="000000"/>
          <w:kern w:val="0"/>
          <w:sz w:val="36"/>
          <w:szCs w:val="36"/>
        </w:rPr>
      </w:pPr>
    </w:p>
    <w:p w14:paraId="34582E91" w14:textId="34C924B7" w:rsidR="00AE0B44" w:rsidRPr="005B79D6" w:rsidRDefault="00AE0B44" w:rsidP="003F4994">
      <w:pPr>
        <w:widowControl/>
        <w:rPr>
          <w:rFonts w:asciiTheme="majorEastAsia" w:eastAsiaTheme="majorEastAsia" w:hAnsiTheme="majorEastAsia" w:cs="Angsana New"/>
          <w:b/>
          <w:bCs/>
          <w:color w:val="000000"/>
          <w:kern w:val="0"/>
          <w:sz w:val="32"/>
          <w:szCs w:val="32"/>
        </w:rPr>
      </w:pPr>
      <w:r w:rsidRPr="005B79D6">
        <w:rPr>
          <w:rFonts w:asciiTheme="majorEastAsia" w:eastAsiaTheme="majorEastAsia" w:hAnsiTheme="majorEastAsia" w:cs="Angsana New" w:hint="eastAsia"/>
          <w:b/>
          <w:bCs/>
          <w:color w:val="000000"/>
          <w:kern w:val="0"/>
          <w:sz w:val="32"/>
          <w:szCs w:val="32"/>
        </w:rPr>
        <w:t>偏旁</w:t>
      </w:r>
    </w:p>
    <w:tbl>
      <w:tblPr>
        <w:tblW w:w="45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66"/>
        <w:gridCol w:w="2811"/>
        <w:gridCol w:w="2367"/>
      </w:tblGrid>
      <w:tr w:rsidR="00AE0B44" w:rsidRPr="00AE0B44" w14:paraId="0E6C2F5F"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2AE6B2"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氵</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E1042B"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三点水</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69DDBC" w14:textId="304AB33C" w:rsidR="00AE0B44" w:rsidRPr="00AE0B44" w:rsidRDefault="00AE0B44" w:rsidP="00AE0B44">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汉， 没</w:t>
            </w:r>
          </w:p>
        </w:tc>
      </w:tr>
      <w:tr w:rsidR="00AE0B44" w:rsidRPr="00AE0B44" w14:paraId="304F8847"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8E4013"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讠</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3CFC2E"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言字旁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A36466" w14:textId="74E702D5" w:rsidR="00AE0B44" w:rsidRPr="00AE0B44" w:rsidRDefault="00AE0B44" w:rsidP="00AE0B44">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语， 谁</w:t>
            </w:r>
          </w:p>
        </w:tc>
      </w:tr>
      <w:tr w:rsidR="00AE0B44" w:rsidRPr="00AE0B44" w14:paraId="3C38669F"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7483CB"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钅</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F0C3F0"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金字旁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982B7" w14:textId="1C928A19" w:rsidR="00AE0B44" w:rsidRPr="00AE0B44" w:rsidRDefault="00AE0B44" w:rsidP="00AE0B44">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钱，</w:t>
            </w:r>
            <w:r w:rsidR="00696A95">
              <w:rPr>
                <w:rFonts w:ascii="宋体" w:eastAsia="宋体" w:hAnsi="宋体" w:cs="Times New Roman" w:hint="eastAsia"/>
                <w:color w:val="333333"/>
                <w:kern w:val="0"/>
                <w:sz w:val="24"/>
                <w:szCs w:val="24"/>
                <w:lang w:val="en-GB"/>
              </w:rPr>
              <w:t xml:space="preserve"> </w:t>
            </w:r>
            <w:r>
              <w:rPr>
                <w:rFonts w:ascii="宋体" w:eastAsia="宋体" w:hAnsi="宋体" w:cs="Times New Roman" w:hint="eastAsia"/>
                <w:color w:val="333333"/>
                <w:kern w:val="0"/>
                <w:sz w:val="24"/>
                <w:szCs w:val="24"/>
                <w:lang w:val="en-GB"/>
              </w:rPr>
              <w:t>钟</w:t>
            </w:r>
          </w:p>
        </w:tc>
      </w:tr>
      <w:tr w:rsidR="00AE0B44" w:rsidRPr="00AE0B44" w14:paraId="6B6FB5CF"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25F52B"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口</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3B589A"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口字旁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C2C797" w14:textId="54172921" w:rsidR="00AE0B44" w:rsidRPr="00AE0B44" w:rsidRDefault="00AE0B44" w:rsidP="00AE0B44">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吃， 喝</w:t>
            </w:r>
          </w:p>
        </w:tc>
      </w:tr>
      <w:tr w:rsidR="00AE0B44" w:rsidRPr="00AE0B44" w14:paraId="4CE00EEA"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0A4D02"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辶</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3927A9"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走之旁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B34161" w14:textId="35F261C8"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这， 送</w:t>
            </w:r>
          </w:p>
        </w:tc>
      </w:tr>
      <w:tr w:rsidR="00AE0B44" w:rsidRPr="00AE0B44" w14:paraId="33697726"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2D2642"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门</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217723"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门字框</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E4464B" w14:textId="64193425"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问， 闻</w:t>
            </w:r>
          </w:p>
        </w:tc>
      </w:tr>
      <w:tr w:rsidR="00AE0B44" w:rsidRPr="00AE0B44" w14:paraId="2C9FEC80"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B09C03"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囗</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5DE539"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方框儿</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2F9626" w14:textId="2138F7AA"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w:t>
            </w:r>
            <w:r w:rsidR="00AE0B44" w:rsidRPr="00AE0B44">
              <w:rPr>
                <w:rFonts w:ascii="宋体" w:eastAsia="宋体" w:hAnsi="宋体" w:cs="Times New Roman" w:hint="eastAsia"/>
                <w:color w:val="333333"/>
                <w:kern w:val="0"/>
                <w:sz w:val="24"/>
                <w:szCs w:val="24"/>
                <w:lang w:val="en-GB"/>
              </w:rPr>
              <w:t>国</w:t>
            </w:r>
            <w:r>
              <w:rPr>
                <w:rFonts w:ascii="宋体" w:eastAsia="宋体" w:hAnsi="宋体" w:cs="Times New Roman" w:hint="eastAsia"/>
                <w:color w:val="333333"/>
                <w:kern w:val="0"/>
                <w:sz w:val="24"/>
                <w:szCs w:val="24"/>
                <w:lang w:val="en-GB"/>
              </w:rPr>
              <w:t>， 困</w:t>
            </w:r>
          </w:p>
        </w:tc>
      </w:tr>
      <w:tr w:rsidR="00AE0B44" w:rsidRPr="00AE0B44" w14:paraId="3A250B3C"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5C6FB4"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衤</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362C60"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衣字旁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512C7F" w14:textId="7662DA92"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视， 祝</w:t>
            </w:r>
          </w:p>
        </w:tc>
      </w:tr>
      <w:tr w:rsidR="00AE0B44" w:rsidRPr="00AE0B44" w14:paraId="2C9F7494"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8110F7"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阝</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74B9DC"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双耳刀</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0AF680" w14:textId="3A1F2883"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院， 阳</w:t>
            </w:r>
          </w:p>
        </w:tc>
      </w:tr>
      <w:tr w:rsidR="00AE0B44" w:rsidRPr="00AE0B44" w14:paraId="0FF55FFA"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1155EA"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亻</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19CFAB"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单人旁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40C5E9" w14:textId="306C21E2"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你， 他</w:t>
            </w:r>
          </w:p>
        </w:tc>
      </w:tr>
      <w:tr w:rsidR="00AE0B44" w:rsidRPr="00AE0B44" w14:paraId="100C56A2"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690BC3"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日</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F4F20F"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日字旁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F70876" w14:textId="2A1D9309"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w:t>
            </w:r>
            <w:r w:rsidR="00AE0B44" w:rsidRPr="00AE0B44">
              <w:rPr>
                <w:rFonts w:ascii="宋体" w:eastAsia="宋体" w:hAnsi="宋体" w:cs="Times New Roman" w:hint="eastAsia"/>
                <w:color w:val="333333"/>
                <w:kern w:val="0"/>
                <w:sz w:val="24"/>
                <w:szCs w:val="24"/>
                <w:lang w:val="en-GB"/>
              </w:rPr>
              <w:t>明</w:t>
            </w:r>
            <w:r>
              <w:rPr>
                <w:rFonts w:ascii="宋体" w:eastAsia="宋体" w:hAnsi="宋体" w:cs="Times New Roman" w:hint="eastAsia"/>
                <w:color w:val="333333"/>
                <w:kern w:val="0"/>
                <w:sz w:val="24"/>
                <w:szCs w:val="24"/>
                <w:lang w:val="en-GB"/>
              </w:rPr>
              <w:t>， 时</w:t>
            </w:r>
          </w:p>
        </w:tc>
      </w:tr>
      <w:tr w:rsidR="00AE0B44" w:rsidRPr="00AE0B44" w14:paraId="388B2F38"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799F36"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目</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DDAC97"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目字旁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32EBC2" w14:textId="2DBF3991"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眼， 睡</w:t>
            </w:r>
          </w:p>
        </w:tc>
      </w:tr>
      <w:tr w:rsidR="00AE0B44" w:rsidRPr="00AE0B44" w14:paraId="3E98127D"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23B0C1"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女</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40CB14"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女字旁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BBBEEA" w14:textId="1C1028D9"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妈， 姐</w:t>
            </w:r>
          </w:p>
        </w:tc>
      </w:tr>
      <w:tr w:rsidR="00AE0B44" w:rsidRPr="00AE0B44" w14:paraId="60031723"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51723A"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饣</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97CA32"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食字旁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34EA08" w14:textId="32FBD703"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饭， 饮</w:t>
            </w:r>
          </w:p>
        </w:tc>
      </w:tr>
      <w:tr w:rsidR="00AE0B44" w:rsidRPr="00AE0B44" w14:paraId="615DEA10"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E718F2"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月</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B4D082"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月字旁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AFE7D6" w14:textId="5060AD65"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服， 胖</w:t>
            </w:r>
          </w:p>
        </w:tc>
      </w:tr>
      <w:tr w:rsidR="00AE0B44" w:rsidRPr="00AE0B44" w14:paraId="3F06599E"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AFB2C2"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扌</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69A12E"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提手旁</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594059" w14:textId="0485DB33"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打， 找</w:t>
            </w:r>
          </w:p>
        </w:tc>
      </w:tr>
      <w:tr w:rsidR="00AE0B44" w:rsidRPr="00AE0B44" w14:paraId="637FB604"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962A30"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艹</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DD5E22"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草字头</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71315D" w14:textId="454A383E"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茶， 菜</w:t>
            </w:r>
          </w:p>
        </w:tc>
      </w:tr>
      <w:tr w:rsidR="00AE0B44" w:rsidRPr="00AE0B44" w14:paraId="554F1B5C" w14:textId="77777777" w:rsidTr="00AE0B44">
        <w:tc>
          <w:tcPr>
            <w:tcW w:w="156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B438FD" w14:textId="77777777" w:rsidR="00AE0B44" w:rsidRPr="00AE0B44" w:rsidRDefault="00AE0B44" w:rsidP="00AE0B44">
            <w:pPr>
              <w:widowControl/>
              <w:jc w:val="center"/>
              <w:rPr>
                <w:rFonts w:ascii="宋体" w:eastAsia="宋体" w:hAnsi="宋体" w:cs="Times New Roman"/>
                <w:color w:val="333333"/>
                <w:kern w:val="0"/>
                <w:sz w:val="24"/>
                <w:szCs w:val="24"/>
                <w:lang w:val="en-GB"/>
              </w:rPr>
            </w:pPr>
            <w:r w:rsidRPr="00AE0B44">
              <w:rPr>
                <w:rFonts w:ascii="宋体" w:eastAsia="宋体" w:hAnsi="宋体" w:cs="Times New Roman" w:hint="eastAsia"/>
                <w:color w:val="333333"/>
                <w:kern w:val="0"/>
                <w:sz w:val="24"/>
                <w:szCs w:val="24"/>
                <w:lang w:val="en-GB"/>
              </w:rPr>
              <w:t>宀</w:t>
            </w:r>
          </w:p>
        </w:tc>
        <w:tc>
          <w:tcPr>
            <w:tcW w:w="1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FB0293" w14:textId="77777777" w:rsidR="00AE0B44" w:rsidRPr="00AE0B44" w:rsidRDefault="00AE0B44" w:rsidP="00AE0B44">
            <w:pPr>
              <w:widowControl/>
              <w:jc w:val="center"/>
              <w:rPr>
                <w:rFonts w:ascii="宋体" w:eastAsia="宋体" w:hAnsi="宋体" w:cs="Times New Roman" w:hint="eastAsia"/>
                <w:color w:val="333333"/>
                <w:kern w:val="0"/>
                <w:sz w:val="24"/>
                <w:szCs w:val="24"/>
                <w:lang w:val="en-GB"/>
              </w:rPr>
            </w:pPr>
            <w:r w:rsidRPr="00AE0B44">
              <w:rPr>
                <w:rFonts w:ascii="宋体" w:eastAsia="宋体" w:hAnsi="宋体" w:cs="Times New Roman" w:hint="eastAsia"/>
                <w:color w:val="333333"/>
                <w:kern w:val="0"/>
                <w:sz w:val="24"/>
                <w:szCs w:val="24"/>
                <w:lang w:val="en-GB"/>
              </w:rPr>
              <w:t>宝盖儿</w:t>
            </w:r>
          </w:p>
        </w:tc>
        <w:tc>
          <w:tcPr>
            <w:tcW w:w="1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9E91E0" w14:textId="4D2F4075" w:rsidR="00AE0B44" w:rsidRPr="00AE0B44" w:rsidRDefault="00696A95" w:rsidP="00696A95">
            <w:pPr>
              <w:widowControl/>
              <w:rPr>
                <w:rFonts w:ascii="宋体" w:eastAsia="宋体" w:hAnsi="宋体" w:cs="Times New Roman" w:hint="eastAsia"/>
                <w:color w:val="333333"/>
                <w:kern w:val="0"/>
                <w:sz w:val="24"/>
                <w:szCs w:val="24"/>
                <w:lang w:val="en-GB"/>
              </w:rPr>
            </w:pPr>
            <w:r>
              <w:rPr>
                <w:rFonts w:ascii="宋体" w:eastAsia="宋体" w:hAnsi="宋体" w:cs="Times New Roman" w:hint="eastAsia"/>
                <w:color w:val="333333"/>
                <w:kern w:val="0"/>
                <w:sz w:val="24"/>
                <w:szCs w:val="24"/>
                <w:lang w:val="en-GB"/>
              </w:rPr>
              <w:t xml:space="preserve">   安， 家</w:t>
            </w:r>
          </w:p>
        </w:tc>
      </w:tr>
    </w:tbl>
    <w:p w14:paraId="1C4AED9B" w14:textId="77777777" w:rsidR="00AE0B44" w:rsidRPr="00AA7FEE" w:rsidRDefault="00AE0B44" w:rsidP="003F4994">
      <w:pPr>
        <w:widowControl/>
        <w:rPr>
          <w:rFonts w:ascii="Angsana New" w:eastAsia="楷体" w:hAnsi="Angsana New" w:cs="Angsana New"/>
          <w:bCs/>
          <w:color w:val="000000"/>
          <w:kern w:val="0"/>
          <w:sz w:val="36"/>
          <w:szCs w:val="36"/>
        </w:rPr>
      </w:pPr>
    </w:p>
    <w:p w14:paraId="66A6F2EF" w14:textId="77777777" w:rsidR="00F9647E" w:rsidRDefault="00F9647E" w:rsidP="003F4994">
      <w:pPr>
        <w:widowControl/>
        <w:rPr>
          <w:rFonts w:ascii="Angsana New" w:eastAsia="楷体" w:hAnsi="Angsana New" w:cs="Angsana New"/>
          <w:bCs/>
          <w:color w:val="000000"/>
          <w:kern w:val="0"/>
          <w:sz w:val="44"/>
          <w:szCs w:val="44"/>
        </w:rPr>
      </w:pPr>
    </w:p>
    <w:p w14:paraId="1D0A6CB7" w14:textId="77777777" w:rsidR="00F9647E" w:rsidRDefault="00F9647E" w:rsidP="003F4994">
      <w:pPr>
        <w:widowControl/>
        <w:rPr>
          <w:rFonts w:ascii="Angsana New" w:eastAsia="楷体" w:hAnsi="Angsana New" w:cs="Angsana New"/>
          <w:bCs/>
          <w:color w:val="000000"/>
          <w:kern w:val="0"/>
          <w:sz w:val="44"/>
          <w:szCs w:val="44"/>
        </w:rPr>
      </w:pPr>
    </w:p>
    <w:p w14:paraId="1820F145" w14:textId="2DC2963D" w:rsidR="00295236" w:rsidRPr="00295236" w:rsidRDefault="003F4994" w:rsidP="003F4994">
      <w:pPr>
        <w:widowControl/>
        <w:rPr>
          <w:rFonts w:ascii="Angsana New" w:eastAsia="楷体" w:hAnsi="Angsana New" w:cs="Angsana New"/>
          <w:bCs/>
          <w:color w:val="000000"/>
          <w:kern w:val="0"/>
          <w:sz w:val="44"/>
          <w:szCs w:val="44"/>
        </w:rPr>
      </w:pPr>
      <w:r w:rsidRPr="00295236">
        <w:rPr>
          <w:rFonts w:ascii="Angsana New" w:eastAsia="楷体" w:hAnsi="Angsana New" w:cs="Angsana New" w:hint="eastAsia"/>
          <w:bCs/>
          <w:color w:val="000000"/>
          <w:kern w:val="0"/>
          <w:sz w:val="44"/>
          <w:szCs w:val="44"/>
        </w:rPr>
        <w:t xml:space="preserve">Character: </w:t>
      </w:r>
    </w:p>
    <w:p w14:paraId="771B609C" w14:textId="15501FB8" w:rsidR="003F4994" w:rsidRPr="00295236" w:rsidRDefault="003F4994" w:rsidP="003F4994">
      <w:pPr>
        <w:widowControl/>
        <w:rPr>
          <w:rFonts w:ascii="Angsana New" w:eastAsia="楷体" w:hAnsi="Angsana New" w:cs="Angsana New"/>
          <w:bCs/>
          <w:color w:val="000000"/>
          <w:kern w:val="0"/>
          <w:sz w:val="44"/>
          <w:szCs w:val="44"/>
        </w:rPr>
      </w:pPr>
      <w:r w:rsidRPr="00295236">
        <w:rPr>
          <w:rFonts w:ascii="Angsana New" w:eastAsia="楷体" w:hAnsi="Angsana New" w:cs="Angsana New" w:hint="eastAsia"/>
          <w:bCs/>
          <w:color w:val="000000"/>
          <w:kern w:val="0"/>
          <w:sz w:val="44"/>
          <w:szCs w:val="44"/>
        </w:rPr>
        <w:t xml:space="preserve">introducing 17 </w:t>
      </w:r>
      <w:r w:rsidR="00295236" w:rsidRPr="00295236">
        <w:rPr>
          <w:rFonts w:ascii="Angsana New" w:eastAsia="楷体" w:hAnsi="Angsana New" w:cs="Angsana New"/>
          <w:bCs/>
          <w:color w:val="000000"/>
          <w:kern w:val="0"/>
          <w:sz w:val="44"/>
          <w:szCs w:val="44"/>
        </w:rPr>
        <w:t xml:space="preserve">of 24 </w:t>
      </w:r>
      <w:r w:rsidRPr="00295236">
        <w:rPr>
          <w:rFonts w:ascii="Angsana New" w:eastAsia="楷体" w:hAnsi="Angsana New" w:cs="Angsana New" w:hint="eastAsia"/>
          <w:bCs/>
          <w:color w:val="000000"/>
          <w:kern w:val="0"/>
          <w:sz w:val="44"/>
          <w:szCs w:val="44"/>
        </w:rPr>
        <w:t>strokes of Chinese charactors,</w:t>
      </w:r>
      <w:r w:rsidR="00295236" w:rsidRPr="00295236">
        <w:rPr>
          <w:rFonts w:ascii="Angsana New" w:eastAsia="楷体" w:hAnsi="Angsana New" w:cs="Angsana New"/>
          <w:bCs/>
          <w:color w:val="000000"/>
          <w:kern w:val="0"/>
          <w:sz w:val="44"/>
          <w:szCs w:val="44"/>
        </w:rPr>
        <w:t xml:space="preserve">6 </w:t>
      </w:r>
      <w:r w:rsidRPr="00295236">
        <w:rPr>
          <w:rFonts w:ascii="Angsana New" w:eastAsia="楷体" w:hAnsi="Angsana New" w:cs="Angsana New" w:hint="eastAsia"/>
          <w:bCs/>
          <w:color w:val="000000"/>
          <w:kern w:val="0"/>
          <w:sz w:val="44"/>
          <w:szCs w:val="44"/>
        </w:rPr>
        <w:t>strokes orders,7 structures of Chinese characters,</w:t>
      </w:r>
      <w:r w:rsidR="00295236" w:rsidRPr="00295236">
        <w:rPr>
          <w:rFonts w:ascii="Angsana New" w:eastAsia="楷体" w:hAnsi="Angsana New" w:cs="Angsana New"/>
          <w:bCs/>
          <w:color w:val="000000"/>
          <w:kern w:val="0"/>
          <w:sz w:val="44"/>
          <w:szCs w:val="44"/>
        </w:rPr>
        <w:t xml:space="preserve"> </w:t>
      </w:r>
      <w:r w:rsidRPr="00295236">
        <w:rPr>
          <w:rFonts w:ascii="Angsana New" w:eastAsia="楷体" w:hAnsi="Angsana New" w:cs="Angsana New" w:hint="eastAsia"/>
          <w:bCs/>
          <w:color w:val="000000"/>
          <w:kern w:val="0"/>
          <w:sz w:val="44"/>
          <w:szCs w:val="44"/>
        </w:rPr>
        <w:t>52</w:t>
      </w:r>
      <w:r w:rsidR="00295236" w:rsidRPr="00295236">
        <w:rPr>
          <w:rFonts w:ascii="Angsana New" w:eastAsia="楷体" w:hAnsi="Angsana New" w:cs="Angsana New"/>
          <w:bCs/>
          <w:color w:val="000000"/>
          <w:kern w:val="0"/>
          <w:sz w:val="44"/>
          <w:szCs w:val="44"/>
        </w:rPr>
        <w:t xml:space="preserve"> </w:t>
      </w:r>
      <w:r w:rsidRPr="00295236">
        <w:rPr>
          <w:rFonts w:ascii="Angsana New" w:eastAsia="楷体" w:hAnsi="Angsana New" w:cs="Angsana New" w:hint="eastAsia"/>
          <w:bCs/>
          <w:color w:val="000000"/>
          <w:kern w:val="0"/>
          <w:sz w:val="44"/>
          <w:szCs w:val="44"/>
        </w:rPr>
        <w:t>single-component characters and 18 radicals.</w:t>
      </w:r>
    </w:p>
    <w:p w14:paraId="70562A05" w14:textId="77777777" w:rsidR="003F4994" w:rsidRPr="00295236" w:rsidRDefault="003F4994" w:rsidP="003F4994">
      <w:pPr>
        <w:widowControl/>
        <w:rPr>
          <w:rFonts w:ascii="Angsana New" w:eastAsia="楷体" w:hAnsi="Angsana New" w:cs="Angsana New"/>
          <w:bCs/>
          <w:color w:val="000000"/>
          <w:kern w:val="0"/>
          <w:sz w:val="44"/>
          <w:szCs w:val="44"/>
        </w:rPr>
      </w:pPr>
    </w:p>
    <w:p w14:paraId="42277023" w14:textId="77777777" w:rsidR="00F9647E" w:rsidRDefault="00F9647E" w:rsidP="003F4994">
      <w:pPr>
        <w:widowControl/>
        <w:rPr>
          <w:rFonts w:ascii="Angsana New" w:eastAsia="楷体" w:hAnsi="Angsana New" w:cs="Angsana New"/>
          <w:bCs/>
          <w:color w:val="000000"/>
          <w:kern w:val="0"/>
          <w:sz w:val="44"/>
          <w:szCs w:val="44"/>
        </w:rPr>
      </w:pPr>
    </w:p>
    <w:p w14:paraId="413EC67D" w14:textId="77777777" w:rsidR="00F9647E" w:rsidRDefault="00F9647E" w:rsidP="003F4994">
      <w:pPr>
        <w:widowControl/>
        <w:rPr>
          <w:rFonts w:ascii="Angsana New" w:eastAsia="楷体" w:hAnsi="Angsana New" w:cs="Angsana New"/>
          <w:bCs/>
          <w:color w:val="000000"/>
          <w:kern w:val="0"/>
          <w:sz w:val="44"/>
          <w:szCs w:val="44"/>
        </w:rPr>
      </w:pPr>
    </w:p>
    <w:p w14:paraId="70BAD037" w14:textId="77777777" w:rsidR="00F9647E" w:rsidRDefault="00F9647E" w:rsidP="003F4994">
      <w:pPr>
        <w:widowControl/>
        <w:rPr>
          <w:rFonts w:ascii="Angsana New" w:eastAsia="楷体" w:hAnsi="Angsana New" w:cs="Angsana New"/>
          <w:bCs/>
          <w:color w:val="000000"/>
          <w:kern w:val="0"/>
          <w:sz w:val="44"/>
          <w:szCs w:val="44"/>
        </w:rPr>
      </w:pPr>
    </w:p>
    <w:p w14:paraId="347F5261" w14:textId="77777777" w:rsidR="00F9647E" w:rsidRDefault="00F9647E" w:rsidP="003F4994">
      <w:pPr>
        <w:widowControl/>
        <w:rPr>
          <w:rFonts w:ascii="Angsana New" w:eastAsia="楷体" w:hAnsi="Angsana New" w:cs="Angsana New"/>
          <w:bCs/>
          <w:color w:val="000000"/>
          <w:kern w:val="0"/>
          <w:sz w:val="44"/>
          <w:szCs w:val="44"/>
        </w:rPr>
      </w:pPr>
    </w:p>
    <w:p w14:paraId="047F872F" w14:textId="77777777" w:rsidR="00F9647E"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
          <w:bCs/>
          <w:color w:val="000000"/>
          <w:kern w:val="0"/>
          <w:sz w:val="36"/>
          <w:szCs w:val="36"/>
          <w:u w:val="single"/>
        </w:rPr>
        <w:t>应用</w:t>
      </w:r>
      <w:r w:rsidRPr="00F9647E">
        <w:rPr>
          <w:rFonts w:ascii="Angsana New" w:eastAsia="楷体" w:hAnsi="Angsana New" w:cs="Angsana New" w:hint="eastAsia"/>
          <w:bCs/>
          <w:color w:val="000000"/>
          <w:kern w:val="0"/>
          <w:sz w:val="36"/>
          <w:szCs w:val="36"/>
        </w:rPr>
        <w:t>：</w:t>
      </w:r>
    </w:p>
    <w:p w14:paraId="3496EAA4" w14:textId="33F9780E"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可以使用句型表达：打招呼，礼貌用语，询问名字，表达朋友家人关系，表达日期，表达时间，询问职业及工作单位，表达一定的方位，表达天气，表达购物及交通工具。</w:t>
      </w:r>
    </w:p>
    <w:p w14:paraId="1CB473EA" w14:textId="77777777" w:rsidR="003F4994" w:rsidRPr="00F9647E" w:rsidRDefault="003F4994" w:rsidP="003F4994">
      <w:pPr>
        <w:widowControl/>
        <w:rPr>
          <w:rFonts w:ascii="Angsana New" w:eastAsia="楷体" w:hAnsi="Angsana New" w:cs="Angsana New"/>
          <w:bCs/>
          <w:color w:val="000000"/>
          <w:kern w:val="0"/>
          <w:sz w:val="36"/>
          <w:szCs w:val="36"/>
        </w:rPr>
      </w:pPr>
    </w:p>
    <w:p w14:paraId="51CFA5C8" w14:textId="77777777" w:rsidR="003F4994" w:rsidRPr="00F9647E"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Cs/>
          <w:color w:val="000000"/>
          <w:kern w:val="0"/>
          <w:sz w:val="36"/>
          <w:szCs w:val="36"/>
        </w:rPr>
        <w:t xml:space="preserve">Applications: could use the sentence structures or sentence pattern to expressions of greeting, farewells and polite responses for daily life. </w:t>
      </w:r>
      <w:proofErr w:type="gramStart"/>
      <w:r w:rsidRPr="00F9647E">
        <w:rPr>
          <w:rFonts w:ascii="Angsana New" w:eastAsia="楷体" w:hAnsi="Angsana New" w:cs="Angsana New" w:hint="eastAsia"/>
          <w:bCs/>
          <w:color w:val="000000"/>
          <w:kern w:val="0"/>
          <w:sz w:val="36"/>
          <w:szCs w:val="36"/>
        </w:rPr>
        <w:t>Also</w:t>
      </w:r>
      <w:proofErr w:type="gramEnd"/>
      <w:r w:rsidRPr="00F9647E">
        <w:rPr>
          <w:rFonts w:ascii="Angsana New" w:eastAsia="楷体" w:hAnsi="Angsana New" w:cs="Angsana New" w:hint="eastAsia"/>
          <w:bCs/>
          <w:color w:val="000000"/>
          <w:kern w:val="0"/>
          <w:sz w:val="36"/>
          <w:szCs w:val="36"/>
        </w:rPr>
        <w:t xml:space="preserve"> the expressions of family relationships, professions, locations, weather, shopping and transports.</w:t>
      </w:r>
    </w:p>
    <w:p w14:paraId="2617D854" w14:textId="77777777" w:rsidR="003F4994" w:rsidRPr="00F9647E" w:rsidRDefault="003F4994" w:rsidP="003F4994">
      <w:pPr>
        <w:widowControl/>
        <w:rPr>
          <w:rFonts w:ascii="Angsana New" w:eastAsia="楷体" w:hAnsi="Angsana New" w:cs="Angsana New"/>
          <w:bCs/>
          <w:color w:val="000000"/>
          <w:kern w:val="0"/>
          <w:sz w:val="36"/>
          <w:szCs w:val="36"/>
        </w:rPr>
      </w:pPr>
    </w:p>
    <w:p w14:paraId="7BD2CCDA" w14:textId="77777777" w:rsidR="003F4994" w:rsidRPr="00F9647E" w:rsidRDefault="003F4994" w:rsidP="003F4994">
      <w:pPr>
        <w:widowControl/>
        <w:rPr>
          <w:rFonts w:ascii="Angsana New" w:eastAsia="楷体" w:hAnsi="Angsana New" w:cs="Angsana New"/>
          <w:bCs/>
          <w:color w:val="000000"/>
          <w:kern w:val="0"/>
          <w:sz w:val="36"/>
          <w:szCs w:val="36"/>
        </w:rPr>
      </w:pPr>
    </w:p>
    <w:p w14:paraId="459BEB6C" w14:textId="77777777" w:rsidR="00F9647E"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
          <w:bCs/>
          <w:color w:val="000000"/>
          <w:kern w:val="0"/>
          <w:sz w:val="36"/>
          <w:szCs w:val="36"/>
          <w:u w:val="single"/>
        </w:rPr>
        <w:t>文化</w:t>
      </w:r>
      <w:r w:rsidRPr="00F9647E">
        <w:rPr>
          <w:rFonts w:ascii="Angsana New" w:eastAsia="楷体" w:hAnsi="Angsana New" w:cs="Angsana New" w:hint="eastAsia"/>
          <w:bCs/>
          <w:color w:val="000000"/>
          <w:kern w:val="0"/>
          <w:sz w:val="36"/>
          <w:szCs w:val="36"/>
        </w:rPr>
        <w:t>：</w:t>
      </w:r>
    </w:p>
    <w:p w14:paraId="6109CC31" w14:textId="56B5EFB1"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介绍中国文化，例如姓名的特点；对年龄的询问方式及经常使用的 通讯工具。</w:t>
      </w:r>
    </w:p>
    <w:p w14:paraId="1CB93996" w14:textId="08E2F2A2" w:rsidR="00923C3B" w:rsidRPr="005B79D6" w:rsidRDefault="00923C3B" w:rsidP="003F4994">
      <w:pPr>
        <w:widowControl/>
        <w:rPr>
          <w:rFonts w:asciiTheme="majorEastAsia" w:eastAsiaTheme="majorEastAsia" w:hAnsiTheme="majorEastAsia" w:cs="Angsana New"/>
          <w:bCs/>
          <w:color w:val="000000"/>
          <w:kern w:val="0"/>
          <w:sz w:val="32"/>
          <w:szCs w:val="32"/>
        </w:rPr>
      </w:pPr>
    </w:p>
    <w:p w14:paraId="0582DABE" w14:textId="62109268" w:rsidR="00923C3B" w:rsidRPr="005B79D6" w:rsidRDefault="00923C3B"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同时会根据当下的中国节日来介绍传统文化。</w:t>
      </w:r>
    </w:p>
    <w:p w14:paraId="4FEB5D86" w14:textId="77777777" w:rsidR="003F4994" w:rsidRPr="005B79D6" w:rsidRDefault="003F4994" w:rsidP="003F4994">
      <w:pPr>
        <w:widowControl/>
        <w:rPr>
          <w:rFonts w:asciiTheme="majorEastAsia" w:eastAsiaTheme="majorEastAsia" w:hAnsiTheme="majorEastAsia" w:cs="Angsana New"/>
          <w:bCs/>
          <w:color w:val="000000"/>
          <w:kern w:val="0"/>
          <w:sz w:val="32"/>
          <w:szCs w:val="32"/>
        </w:rPr>
      </w:pPr>
    </w:p>
    <w:p w14:paraId="136FC2D6" w14:textId="30CD90C6" w:rsidR="003F4994"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Cs/>
          <w:color w:val="000000"/>
          <w:kern w:val="0"/>
          <w:sz w:val="36"/>
          <w:szCs w:val="36"/>
        </w:rPr>
        <w:t>Cultures: introduce Chinese culture suck like the characteristics of Chinese names, asking one</w:t>
      </w:r>
      <w:r w:rsidRPr="00F9647E">
        <w:rPr>
          <w:rFonts w:ascii="Angsana New" w:eastAsia="楷体" w:hAnsi="Angsana New" w:cs="Angsana New" w:hint="eastAsia"/>
          <w:bCs/>
          <w:color w:val="000000"/>
          <w:kern w:val="0"/>
          <w:sz w:val="36"/>
          <w:szCs w:val="36"/>
        </w:rPr>
        <w:t>’</w:t>
      </w:r>
      <w:r w:rsidRPr="00F9647E">
        <w:rPr>
          <w:rFonts w:ascii="Angsana New" w:eastAsia="楷体" w:hAnsi="Angsana New" w:cs="Angsana New" w:hint="eastAsia"/>
          <w:bCs/>
          <w:color w:val="000000"/>
          <w:kern w:val="0"/>
          <w:sz w:val="36"/>
          <w:szCs w:val="36"/>
        </w:rPr>
        <w:t>s age in Chinese way and common communication tools Chinese people often use.</w:t>
      </w:r>
    </w:p>
    <w:p w14:paraId="5937D278" w14:textId="7915A2EA" w:rsidR="00923C3B" w:rsidRPr="00F9647E" w:rsidRDefault="00923C3B" w:rsidP="003F4994">
      <w:pPr>
        <w:widowControl/>
        <w:rPr>
          <w:rFonts w:ascii="Angsana New" w:eastAsia="楷体" w:hAnsi="Angsana New" w:cs="Angsana New"/>
          <w:bCs/>
          <w:color w:val="000000"/>
          <w:kern w:val="0"/>
          <w:sz w:val="36"/>
          <w:szCs w:val="36"/>
        </w:rPr>
      </w:pPr>
      <w:proofErr w:type="gramStart"/>
      <w:r>
        <w:rPr>
          <w:rFonts w:ascii="Angsana New" w:eastAsia="楷体" w:hAnsi="Angsana New" w:cs="Angsana New"/>
          <w:bCs/>
          <w:color w:val="000000"/>
          <w:kern w:val="0"/>
          <w:sz w:val="36"/>
          <w:szCs w:val="36"/>
        </w:rPr>
        <w:t>Also</w:t>
      </w:r>
      <w:proofErr w:type="gramEnd"/>
      <w:r>
        <w:rPr>
          <w:rFonts w:ascii="Angsana New" w:eastAsia="楷体" w:hAnsi="Angsana New" w:cs="Angsana New"/>
          <w:bCs/>
          <w:color w:val="000000"/>
          <w:kern w:val="0"/>
          <w:sz w:val="36"/>
          <w:szCs w:val="36"/>
        </w:rPr>
        <w:t xml:space="preserve"> will introduce the corresponding Chinese culture according to the coming </w:t>
      </w:r>
      <w:proofErr w:type="spellStart"/>
      <w:r>
        <w:rPr>
          <w:rFonts w:ascii="Angsana New" w:eastAsia="楷体" w:hAnsi="Angsana New" w:cs="Angsana New"/>
          <w:bCs/>
          <w:color w:val="000000"/>
          <w:kern w:val="0"/>
          <w:sz w:val="36"/>
          <w:szCs w:val="36"/>
        </w:rPr>
        <w:t>chiunese</w:t>
      </w:r>
      <w:proofErr w:type="spellEnd"/>
      <w:r>
        <w:rPr>
          <w:rFonts w:ascii="Angsana New" w:eastAsia="楷体" w:hAnsi="Angsana New" w:cs="Angsana New"/>
          <w:bCs/>
          <w:color w:val="000000"/>
          <w:kern w:val="0"/>
          <w:sz w:val="36"/>
          <w:szCs w:val="36"/>
        </w:rPr>
        <w:t xml:space="preserve"> festivals.</w:t>
      </w:r>
    </w:p>
    <w:p w14:paraId="41924776" w14:textId="77777777" w:rsidR="003F4994" w:rsidRPr="00F9647E" w:rsidRDefault="003F4994" w:rsidP="003F4994">
      <w:pPr>
        <w:widowControl/>
        <w:rPr>
          <w:rFonts w:ascii="Angsana New" w:eastAsia="楷体" w:hAnsi="Angsana New" w:cs="Angsana New"/>
          <w:bCs/>
          <w:color w:val="000000"/>
          <w:kern w:val="0"/>
          <w:sz w:val="36"/>
          <w:szCs w:val="36"/>
        </w:rPr>
      </w:pPr>
    </w:p>
    <w:p w14:paraId="23CC4ACB" w14:textId="77777777" w:rsidR="003F4994" w:rsidRPr="00F9647E"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
          <w:bCs/>
          <w:color w:val="000000"/>
          <w:kern w:val="0"/>
          <w:sz w:val="36"/>
          <w:szCs w:val="36"/>
          <w:u w:val="single"/>
        </w:rPr>
        <w:t>教学方法</w:t>
      </w:r>
      <w:r w:rsidRPr="00F9647E">
        <w:rPr>
          <w:rFonts w:ascii="Angsana New" w:eastAsia="楷体" w:hAnsi="Angsana New" w:cs="Angsana New" w:hint="eastAsia"/>
          <w:bCs/>
          <w:color w:val="000000"/>
          <w:kern w:val="0"/>
          <w:sz w:val="36"/>
          <w:szCs w:val="36"/>
        </w:rPr>
        <w:t>：</w:t>
      </w:r>
    </w:p>
    <w:p w14:paraId="055EAE01" w14:textId="77777777"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听力练习使学生能够听懂内容及问题从而做出正确判断及选择。</w:t>
      </w:r>
    </w:p>
    <w:p w14:paraId="1C45FE29" w14:textId="77777777" w:rsidR="003F4994" w:rsidRPr="00F9647E" w:rsidRDefault="003F4994" w:rsidP="003F4994">
      <w:pPr>
        <w:widowControl/>
        <w:rPr>
          <w:rFonts w:ascii="Angsana New" w:eastAsia="楷体" w:hAnsi="Angsana New" w:cs="Angsana New"/>
          <w:bCs/>
          <w:color w:val="000000"/>
          <w:kern w:val="0"/>
          <w:sz w:val="36"/>
          <w:szCs w:val="36"/>
        </w:rPr>
      </w:pPr>
    </w:p>
    <w:p w14:paraId="44341B4C" w14:textId="77777777" w:rsidR="003F4994" w:rsidRPr="00F9647E"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Cs/>
          <w:color w:val="000000"/>
          <w:kern w:val="0"/>
          <w:sz w:val="36"/>
          <w:szCs w:val="36"/>
        </w:rPr>
        <w:lastRenderedPageBreak/>
        <w:t>Listening: training the students could listen to the words or phrases and decide whether are right or wrong and answer the questions.</w:t>
      </w:r>
    </w:p>
    <w:p w14:paraId="1E08197D" w14:textId="77777777" w:rsidR="003F4994" w:rsidRPr="00F9647E" w:rsidRDefault="003F4994" w:rsidP="003F4994">
      <w:pPr>
        <w:widowControl/>
        <w:rPr>
          <w:rFonts w:ascii="Angsana New" w:eastAsia="楷体" w:hAnsi="Angsana New" w:cs="Angsana New"/>
          <w:bCs/>
          <w:color w:val="000000"/>
          <w:kern w:val="0"/>
          <w:sz w:val="36"/>
          <w:szCs w:val="36"/>
        </w:rPr>
      </w:pPr>
    </w:p>
    <w:p w14:paraId="37C692F3" w14:textId="77777777"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对话练习帮助学生加深课堂内容的理解及</w:t>
      </w:r>
    </w:p>
    <w:p w14:paraId="58003324" w14:textId="77777777"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记忆。</w:t>
      </w:r>
    </w:p>
    <w:p w14:paraId="1AB6D521" w14:textId="77777777" w:rsidR="003F4994" w:rsidRPr="00F9647E" w:rsidRDefault="003F4994" w:rsidP="003F4994">
      <w:pPr>
        <w:widowControl/>
        <w:rPr>
          <w:rFonts w:ascii="Angsana New" w:eastAsia="楷体" w:hAnsi="Angsana New" w:cs="Angsana New"/>
          <w:bCs/>
          <w:color w:val="000000"/>
          <w:kern w:val="0"/>
          <w:sz w:val="36"/>
          <w:szCs w:val="36"/>
        </w:rPr>
      </w:pPr>
    </w:p>
    <w:p w14:paraId="731B1FC9" w14:textId="77777777" w:rsidR="003F4994" w:rsidRPr="00F9647E"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Cs/>
          <w:color w:val="000000"/>
          <w:kern w:val="0"/>
          <w:sz w:val="36"/>
          <w:szCs w:val="36"/>
        </w:rPr>
        <w:t>Practice in pairs or group: Help students enhanced the knowledge they learnt during the class and help them to memories it.</w:t>
      </w:r>
    </w:p>
    <w:p w14:paraId="729F6930" w14:textId="77777777" w:rsidR="003F4994" w:rsidRPr="00F9647E" w:rsidRDefault="003F4994" w:rsidP="003F4994">
      <w:pPr>
        <w:widowControl/>
        <w:rPr>
          <w:rFonts w:ascii="Angsana New" w:eastAsia="楷体" w:hAnsi="Angsana New" w:cs="Angsana New"/>
          <w:bCs/>
          <w:color w:val="000000"/>
          <w:kern w:val="0"/>
          <w:sz w:val="36"/>
          <w:szCs w:val="36"/>
        </w:rPr>
      </w:pPr>
    </w:p>
    <w:p w14:paraId="68934A59" w14:textId="77777777"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教授拼音是学生能够自己读出来。</w:t>
      </w:r>
    </w:p>
    <w:p w14:paraId="75983888" w14:textId="77777777" w:rsidR="003F4994" w:rsidRPr="00F9647E" w:rsidRDefault="003F4994" w:rsidP="003F4994">
      <w:pPr>
        <w:widowControl/>
        <w:rPr>
          <w:rFonts w:ascii="Angsana New" w:eastAsia="楷体" w:hAnsi="Angsana New" w:cs="Angsana New"/>
          <w:bCs/>
          <w:color w:val="000000"/>
          <w:kern w:val="0"/>
          <w:sz w:val="36"/>
          <w:szCs w:val="36"/>
        </w:rPr>
      </w:pPr>
    </w:p>
    <w:p w14:paraId="6BBDB170" w14:textId="77777777" w:rsidR="003F4994" w:rsidRPr="00F9647E"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Cs/>
          <w:color w:val="000000"/>
          <w:kern w:val="0"/>
          <w:sz w:val="36"/>
          <w:szCs w:val="36"/>
        </w:rPr>
        <w:t>Teaching pinyin: students could pronounce pinyin by following the rules.</w:t>
      </w:r>
    </w:p>
    <w:p w14:paraId="674D1597" w14:textId="77777777" w:rsidR="003F4994" w:rsidRPr="00F9647E" w:rsidRDefault="003F4994" w:rsidP="003F4994">
      <w:pPr>
        <w:widowControl/>
        <w:rPr>
          <w:rFonts w:ascii="Angsana New" w:eastAsia="楷体" w:hAnsi="Angsana New" w:cs="Angsana New"/>
          <w:bCs/>
          <w:color w:val="000000"/>
          <w:kern w:val="0"/>
          <w:sz w:val="36"/>
          <w:szCs w:val="36"/>
        </w:rPr>
      </w:pPr>
    </w:p>
    <w:p w14:paraId="13421E18" w14:textId="77777777" w:rsidR="003F4994" w:rsidRPr="005B79D6" w:rsidRDefault="003F4994" w:rsidP="003F4994">
      <w:pPr>
        <w:widowControl/>
        <w:rPr>
          <w:rFonts w:asciiTheme="majorEastAsia" w:eastAsiaTheme="majorEastAsia" w:hAnsiTheme="majorEastAsia" w:cs="Angsana New"/>
          <w:bCs/>
          <w:color w:val="000000"/>
          <w:kern w:val="0"/>
          <w:sz w:val="32"/>
          <w:szCs w:val="32"/>
        </w:rPr>
      </w:pPr>
      <w:r w:rsidRPr="005B79D6">
        <w:rPr>
          <w:rFonts w:asciiTheme="majorEastAsia" w:eastAsiaTheme="majorEastAsia" w:hAnsiTheme="majorEastAsia" w:cs="Angsana New" w:hint="eastAsia"/>
          <w:bCs/>
          <w:color w:val="000000"/>
          <w:kern w:val="0"/>
          <w:sz w:val="32"/>
          <w:szCs w:val="32"/>
        </w:rPr>
        <w:t>教授基本汉字及帮助学生分解汉字有助于认识汉字的构成有深刻的印象。</w:t>
      </w:r>
    </w:p>
    <w:p w14:paraId="6A894932" w14:textId="77777777" w:rsidR="003F4994" w:rsidRPr="005B79D6" w:rsidRDefault="003F4994" w:rsidP="003F4994">
      <w:pPr>
        <w:widowControl/>
        <w:rPr>
          <w:rFonts w:asciiTheme="majorEastAsia" w:eastAsiaTheme="majorEastAsia" w:hAnsiTheme="majorEastAsia" w:cs="Angsana New"/>
          <w:bCs/>
          <w:color w:val="000000"/>
          <w:kern w:val="0"/>
          <w:sz w:val="32"/>
          <w:szCs w:val="32"/>
        </w:rPr>
      </w:pPr>
    </w:p>
    <w:p w14:paraId="2FC9F222" w14:textId="7763DE41" w:rsidR="003F4994" w:rsidRPr="00F9647E" w:rsidRDefault="003F4994" w:rsidP="003F4994">
      <w:pPr>
        <w:widowControl/>
        <w:rPr>
          <w:rFonts w:ascii="Angsana New" w:eastAsia="楷体" w:hAnsi="Angsana New" w:cs="Angsana New"/>
          <w:bCs/>
          <w:color w:val="000000"/>
          <w:kern w:val="0"/>
          <w:sz w:val="36"/>
          <w:szCs w:val="36"/>
        </w:rPr>
      </w:pPr>
      <w:r w:rsidRPr="00F9647E">
        <w:rPr>
          <w:rFonts w:ascii="Angsana New" w:eastAsia="楷体" w:hAnsi="Angsana New" w:cs="Angsana New" w:hint="eastAsia"/>
          <w:bCs/>
          <w:color w:val="000000"/>
          <w:kern w:val="0"/>
          <w:sz w:val="36"/>
          <w:szCs w:val="36"/>
        </w:rPr>
        <w:t>Teaching Chinese characters: try to breakdown the characters which show in an interesting way how the Chinese characters formed.</w:t>
      </w:r>
    </w:p>
    <w:p w14:paraId="4D524877" w14:textId="68B2E9F3" w:rsidR="00CA4E38" w:rsidRPr="00F9647E" w:rsidRDefault="00CA4E38" w:rsidP="003F4994">
      <w:pPr>
        <w:widowControl/>
        <w:rPr>
          <w:rFonts w:ascii="Angsana New" w:eastAsia="楷体" w:hAnsi="Angsana New" w:cs="Angsana New"/>
          <w:bCs/>
          <w:color w:val="000000"/>
          <w:kern w:val="0"/>
          <w:sz w:val="36"/>
          <w:szCs w:val="36"/>
        </w:rPr>
      </w:pPr>
    </w:p>
    <w:p w14:paraId="32C5FE9F" w14:textId="08DBECA1" w:rsidR="00CA4E38" w:rsidRPr="005B79D6" w:rsidRDefault="00CA4E38" w:rsidP="003F4994">
      <w:pPr>
        <w:widowControl/>
        <w:rPr>
          <w:rFonts w:asciiTheme="majorEastAsia" w:eastAsiaTheme="majorEastAsia" w:hAnsiTheme="majorEastAsia" w:cs="Angsana New" w:hint="eastAsia"/>
          <w:bCs/>
          <w:color w:val="000000"/>
          <w:kern w:val="0"/>
          <w:sz w:val="32"/>
          <w:szCs w:val="32"/>
        </w:rPr>
      </w:pPr>
      <w:r w:rsidRPr="005B79D6">
        <w:rPr>
          <w:rFonts w:asciiTheme="majorEastAsia" w:eastAsiaTheme="majorEastAsia" w:hAnsiTheme="majorEastAsia" w:cs="Angsana New" w:hint="eastAsia"/>
          <w:bCs/>
          <w:color w:val="000000"/>
          <w:kern w:val="0"/>
          <w:sz w:val="32"/>
          <w:szCs w:val="32"/>
        </w:rPr>
        <w:t>家庭作业：把学过的句型应用到实际生活中，每一位学生的答案都会是独一无二的。</w:t>
      </w:r>
    </w:p>
    <w:p w14:paraId="715ADC90" w14:textId="77777777" w:rsidR="003F4994" w:rsidRPr="005B79D6" w:rsidRDefault="003F4994" w:rsidP="00295236">
      <w:pPr>
        <w:widowControl/>
        <w:rPr>
          <w:rFonts w:asciiTheme="majorEastAsia" w:eastAsiaTheme="majorEastAsia" w:hAnsiTheme="majorEastAsia" w:cs="Angsana New"/>
          <w:bCs/>
          <w:color w:val="000000"/>
          <w:kern w:val="0"/>
          <w:sz w:val="32"/>
          <w:szCs w:val="32"/>
        </w:rPr>
      </w:pPr>
    </w:p>
    <w:p w14:paraId="45CC74D3" w14:textId="1B45611D" w:rsidR="003F4994" w:rsidRPr="00F9647E" w:rsidRDefault="00923C3B" w:rsidP="00295236">
      <w:pPr>
        <w:widowControl/>
        <w:rPr>
          <w:rFonts w:ascii="Angsana New" w:eastAsia="楷体" w:hAnsi="Angsana New" w:cs="Angsana New"/>
          <w:bCs/>
          <w:color w:val="000000"/>
          <w:kern w:val="0"/>
          <w:sz w:val="36"/>
          <w:szCs w:val="36"/>
        </w:rPr>
      </w:pPr>
      <w:r>
        <w:rPr>
          <w:rFonts w:ascii="Angsana New" w:eastAsia="楷体" w:hAnsi="Angsana New" w:cs="Angsana New"/>
          <w:bCs/>
          <w:color w:val="000000"/>
          <w:kern w:val="0"/>
          <w:sz w:val="36"/>
          <w:szCs w:val="36"/>
        </w:rPr>
        <w:t>HomeWorks: practicing the sentence patterns to their real life and deliver the unique answers by individual students.</w:t>
      </w:r>
    </w:p>
    <w:p w14:paraId="4FAAADE0" w14:textId="77777777" w:rsidR="003F4994" w:rsidRPr="00F9647E" w:rsidRDefault="003F4994" w:rsidP="00295236">
      <w:pPr>
        <w:widowControl/>
        <w:rPr>
          <w:rFonts w:ascii="Angsana New" w:eastAsia="楷体" w:hAnsi="Angsana New" w:cs="Angsana New"/>
          <w:bCs/>
          <w:color w:val="000000"/>
          <w:kern w:val="0"/>
          <w:sz w:val="36"/>
          <w:szCs w:val="36"/>
        </w:rPr>
      </w:pPr>
      <w:bookmarkStart w:id="0" w:name="_GoBack"/>
      <w:bookmarkEnd w:id="0"/>
    </w:p>
    <w:sectPr w:rsidR="003F4994" w:rsidRPr="00F964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楷体">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21E0"/>
    <w:multiLevelType w:val="hybridMultilevel"/>
    <w:tmpl w:val="9892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5286F"/>
    <w:multiLevelType w:val="hybridMultilevel"/>
    <w:tmpl w:val="84DA2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83754"/>
    <w:multiLevelType w:val="hybridMultilevel"/>
    <w:tmpl w:val="A022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52347"/>
    <w:multiLevelType w:val="hybridMultilevel"/>
    <w:tmpl w:val="409A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22FF8"/>
    <w:multiLevelType w:val="hybridMultilevel"/>
    <w:tmpl w:val="0110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94"/>
    <w:rsid w:val="00114D89"/>
    <w:rsid w:val="00295236"/>
    <w:rsid w:val="003F4994"/>
    <w:rsid w:val="003F518E"/>
    <w:rsid w:val="005B79D6"/>
    <w:rsid w:val="00696A95"/>
    <w:rsid w:val="006E58BD"/>
    <w:rsid w:val="00923C3B"/>
    <w:rsid w:val="00AA7FEE"/>
    <w:rsid w:val="00AE0B44"/>
    <w:rsid w:val="00CA4E38"/>
    <w:rsid w:val="00DE7359"/>
    <w:rsid w:val="00F96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1A9A"/>
  <w15:chartTrackingRefBased/>
  <w15:docId w15:val="{4BE99202-D0DC-4215-BFC0-A1A6A4CA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94"/>
    <w:pPr>
      <w:widowControl w:val="0"/>
      <w:spacing w:after="0" w:line="240" w:lineRule="auto"/>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E38"/>
    <w:rPr>
      <w:color w:val="0000FF"/>
      <w:u w:val="single"/>
    </w:rPr>
  </w:style>
  <w:style w:type="paragraph" w:styleId="ListParagraph">
    <w:name w:val="List Paragraph"/>
    <w:basedOn w:val="Normal"/>
    <w:uiPriority w:val="34"/>
    <w:qFormat/>
    <w:rsid w:val="00114D89"/>
    <w:pPr>
      <w:ind w:left="720"/>
      <w:contextualSpacing/>
    </w:pPr>
  </w:style>
  <w:style w:type="paragraph" w:styleId="NormalWeb">
    <w:name w:val="Normal (Web)"/>
    <w:basedOn w:val="Normal"/>
    <w:uiPriority w:val="99"/>
    <w:semiHidden/>
    <w:unhideWhenUsed/>
    <w:rsid w:val="00AE0B44"/>
    <w:pPr>
      <w:widowControl/>
      <w:spacing w:before="100" w:beforeAutospacing="1" w:after="100" w:afterAutospacing="1"/>
      <w:jc w:val="left"/>
    </w:pPr>
    <w:rPr>
      <w:rFonts w:ascii="Times New Roman" w:eastAsia="Times New Roman" w:hAnsi="Times New Roman" w:cs="Times New Roman"/>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9058">
      <w:bodyDiv w:val="1"/>
      <w:marLeft w:val="0"/>
      <w:marRight w:val="0"/>
      <w:marTop w:val="0"/>
      <w:marBottom w:val="0"/>
      <w:divBdr>
        <w:top w:val="none" w:sz="0" w:space="0" w:color="auto"/>
        <w:left w:val="none" w:sz="0" w:space="0" w:color="auto"/>
        <w:bottom w:val="none" w:sz="0" w:space="0" w:color="auto"/>
        <w:right w:val="none" w:sz="0" w:space="0" w:color="auto"/>
      </w:divBdr>
    </w:div>
    <w:div w:id="175733879">
      <w:bodyDiv w:val="1"/>
      <w:marLeft w:val="0"/>
      <w:marRight w:val="0"/>
      <w:marTop w:val="0"/>
      <w:marBottom w:val="0"/>
      <w:divBdr>
        <w:top w:val="none" w:sz="0" w:space="0" w:color="auto"/>
        <w:left w:val="none" w:sz="0" w:space="0" w:color="auto"/>
        <w:bottom w:val="none" w:sz="0" w:space="0" w:color="auto"/>
        <w:right w:val="none" w:sz="0" w:space="0" w:color="auto"/>
      </w:divBdr>
    </w:div>
    <w:div w:id="270674299">
      <w:bodyDiv w:val="1"/>
      <w:marLeft w:val="0"/>
      <w:marRight w:val="0"/>
      <w:marTop w:val="0"/>
      <w:marBottom w:val="0"/>
      <w:divBdr>
        <w:top w:val="none" w:sz="0" w:space="0" w:color="auto"/>
        <w:left w:val="none" w:sz="0" w:space="0" w:color="auto"/>
        <w:bottom w:val="none" w:sz="0" w:space="0" w:color="auto"/>
        <w:right w:val="none" w:sz="0" w:space="0" w:color="auto"/>
      </w:divBdr>
    </w:div>
    <w:div w:id="445277538">
      <w:bodyDiv w:val="1"/>
      <w:marLeft w:val="0"/>
      <w:marRight w:val="0"/>
      <w:marTop w:val="0"/>
      <w:marBottom w:val="0"/>
      <w:divBdr>
        <w:top w:val="none" w:sz="0" w:space="0" w:color="auto"/>
        <w:left w:val="none" w:sz="0" w:space="0" w:color="auto"/>
        <w:bottom w:val="none" w:sz="0" w:space="0" w:color="auto"/>
        <w:right w:val="none" w:sz="0" w:space="0" w:color="auto"/>
      </w:divBdr>
    </w:div>
    <w:div w:id="471480928">
      <w:bodyDiv w:val="1"/>
      <w:marLeft w:val="0"/>
      <w:marRight w:val="0"/>
      <w:marTop w:val="0"/>
      <w:marBottom w:val="0"/>
      <w:divBdr>
        <w:top w:val="none" w:sz="0" w:space="0" w:color="auto"/>
        <w:left w:val="none" w:sz="0" w:space="0" w:color="auto"/>
        <w:bottom w:val="none" w:sz="0" w:space="0" w:color="auto"/>
        <w:right w:val="none" w:sz="0" w:space="0" w:color="auto"/>
      </w:divBdr>
    </w:div>
    <w:div w:id="575668393">
      <w:bodyDiv w:val="1"/>
      <w:marLeft w:val="0"/>
      <w:marRight w:val="0"/>
      <w:marTop w:val="0"/>
      <w:marBottom w:val="0"/>
      <w:divBdr>
        <w:top w:val="none" w:sz="0" w:space="0" w:color="auto"/>
        <w:left w:val="none" w:sz="0" w:space="0" w:color="auto"/>
        <w:bottom w:val="none" w:sz="0" w:space="0" w:color="auto"/>
        <w:right w:val="none" w:sz="0" w:space="0" w:color="auto"/>
      </w:divBdr>
    </w:div>
    <w:div w:id="798913109">
      <w:bodyDiv w:val="1"/>
      <w:marLeft w:val="0"/>
      <w:marRight w:val="0"/>
      <w:marTop w:val="0"/>
      <w:marBottom w:val="0"/>
      <w:divBdr>
        <w:top w:val="none" w:sz="0" w:space="0" w:color="auto"/>
        <w:left w:val="none" w:sz="0" w:space="0" w:color="auto"/>
        <w:bottom w:val="none" w:sz="0" w:space="0" w:color="auto"/>
        <w:right w:val="none" w:sz="0" w:space="0" w:color="auto"/>
      </w:divBdr>
    </w:div>
    <w:div w:id="856818721">
      <w:bodyDiv w:val="1"/>
      <w:marLeft w:val="0"/>
      <w:marRight w:val="0"/>
      <w:marTop w:val="0"/>
      <w:marBottom w:val="0"/>
      <w:divBdr>
        <w:top w:val="none" w:sz="0" w:space="0" w:color="auto"/>
        <w:left w:val="none" w:sz="0" w:space="0" w:color="auto"/>
        <w:bottom w:val="none" w:sz="0" w:space="0" w:color="auto"/>
        <w:right w:val="none" w:sz="0" w:space="0" w:color="auto"/>
      </w:divBdr>
    </w:div>
    <w:div w:id="888224377">
      <w:bodyDiv w:val="1"/>
      <w:marLeft w:val="0"/>
      <w:marRight w:val="0"/>
      <w:marTop w:val="0"/>
      <w:marBottom w:val="0"/>
      <w:divBdr>
        <w:top w:val="none" w:sz="0" w:space="0" w:color="auto"/>
        <w:left w:val="none" w:sz="0" w:space="0" w:color="auto"/>
        <w:bottom w:val="none" w:sz="0" w:space="0" w:color="auto"/>
        <w:right w:val="none" w:sz="0" w:space="0" w:color="auto"/>
      </w:divBdr>
    </w:div>
    <w:div w:id="979766375">
      <w:bodyDiv w:val="1"/>
      <w:marLeft w:val="0"/>
      <w:marRight w:val="0"/>
      <w:marTop w:val="0"/>
      <w:marBottom w:val="0"/>
      <w:divBdr>
        <w:top w:val="none" w:sz="0" w:space="0" w:color="auto"/>
        <w:left w:val="none" w:sz="0" w:space="0" w:color="auto"/>
        <w:bottom w:val="none" w:sz="0" w:space="0" w:color="auto"/>
        <w:right w:val="none" w:sz="0" w:space="0" w:color="auto"/>
      </w:divBdr>
    </w:div>
    <w:div w:id="996421459">
      <w:bodyDiv w:val="1"/>
      <w:marLeft w:val="0"/>
      <w:marRight w:val="0"/>
      <w:marTop w:val="0"/>
      <w:marBottom w:val="0"/>
      <w:divBdr>
        <w:top w:val="none" w:sz="0" w:space="0" w:color="auto"/>
        <w:left w:val="none" w:sz="0" w:space="0" w:color="auto"/>
        <w:bottom w:val="none" w:sz="0" w:space="0" w:color="auto"/>
        <w:right w:val="none" w:sz="0" w:space="0" w:color="auto"/>
      </w:divBdr>
    </w:div>
    <w:div w:id="1086682707">
      <w:bodyDiv w:val="1"/>
      <w:marLeft w:val="0"/>
      <w:marRight w:val="0"/>
      <w:marTop w:val="0"/>
      <w:marBottom w:val="0"/>
      <w:divBdr>
        <w:top w:val="none" w:sz="0" w:space="0" w:color="auto"/>
        <w:left w:val="none" w:sz="0" w:space="0" w:color="auto"/>
        <w:bottom w:val="none" w:sz="0" w:space="0" w:color="auto"/>
        <w:right w:val="none" w:sz="0" w:space="0" w:color="auto"/>
      </w:divBdr>
    </w:div>
    <w:div w:id="1132601054">
      <w:bodyDiv w:val="1"/>
      <w:marLeft w:val="0"/>
      <w:marRight w:val="0"/>
      <w:marTop w:val="0"/>
      <w:marBottom w:val="0"/>
      <w:divBdr>
        <w:top w:val="none" w:sz="0" w:space="0" w:color="auto"/>
        <w:left w:val="none" w:sz="0" w:space="0" w:color="auto"/>
        <w:bottom w:val="none" w:sz="0" w:space="0" w:color="auto"/>
        <w:right w:val="none" w:sz="0" w:space="0" w:color="auto"/>
      </w:divBdr>
    </w:div>
    <w:div w:id="1247688162">
      <w:bodyDiv w:val="1"/>
      <w:marLeft w:val="0"/>
      <w:marRight w:val="0"/>
      <w:marTop w:val="0"/>
      <w:marBottom w:val="0"/>
      <w:divBdr>
        <w:top w:val="none" w:sz="0" w:space="0" w:color="auto"/>
        <w:left w:val="none" w:sz="0" w:space="0" w:color="auto"/>
        <w:bottom w:val="none" w:sz="0" w:space="0" w:color="auto"/>
        <w:right w:val="none" w:sz="0" w:space="0" w:color="auto"/>
      </w:divBdr>
    </w:div>
    <w:div w:id="1338460476">
      <w:bodyDiv w:val="1"/>
      <w:marLeft w:val="0"/>
      <w:marRight w:val="0"/>
      <w:marTop w:val="0"/>
      <w:marBottom w:val="0"/>
      <w:divBdr>
        <w:top w:val="none" w:sz="0" w:space="0" w:color="auto"/>
        <w:left w:val="none" w:sz="0" w:space="0" w:color="auto"/>
        <w:bottom w:val="none" w:sz="0" w:space="0" w:color="auto"/>
        <w:right w:val="none" w:sz="0" w:space="0" w:color="auto"/>
      </w:divBdr>
    </w:div>
    <w:div w:id="1446995645">
      <w:bodyDiv w:val="1"/>
      <w:marLeft w:val="0"/>
      <w:marRight w:val="0"/>
      <w:marTop w:val="0"/>
      <w:marBottom w:val="0"/>
      <w:divBdr>
        <w:top w:val="none" w:sz="0" w:space="0" w:color="auto"/>
        <w:left w:val="none" w:sz="0" w:space="0" w:color="auto"/>
        <w:bottom w:val="none" w:sz="0" w:space="0" w:color="auto"/>
        <w:right w:val="none" w:sz="0" w:space="0" w:color="auto"/>
      </w:divBdr>
    </w:div>
    <w:div w:id="1543899468">
      <w:bodyDiv w:val="1"/>
      <w:marLeft w:val="0"/>
      <w:marRight w:val="0"/>
      <w:marTop w:val="0"/>
      <w:marBottom w:val="0"/>
      <w:divBdr>
        <w:top w:val="none" w:sz="0" w:space="0" w:color="auto"/>
        <w:left w:val="none" w:sz="0" w:space="0" w:color="auto"/>
        <w:bottom w:val="none" w:sz="0" w:space="0" w:color="auto"/>
        <w:right w:val="none" w:sz="0" w:space="0" w:color="auto"/>
      </w:divBdr>
    </w:div>
    <w:div w:id="1603609693">
      <w:bodyDiv w:val="1"/>
      <w:marLeft w:val="0"/>
      <w:marRight w:val="0"/>
      <w:marTop w:val="0"/>
      <w:marBottom w:val="0"/>
      <w:divBdr>
        <w:top w:val="none" w:sz="0" w:space="0" w:color="auto"/>
        <w:left w:val="none" w:sz="0" w:space="0" w:color="auto"/>
        <w:bottom w:val="none" w:sz="0" w:space="0" w:color="auto"/>
        <w:right w:val="none" w:sz="0" w:space="0" w:color="auto"/>
      </w:divBdr>
    </w:div>
    <w:div w:id="1840778218">
      <w:bodyDiv w:val="1"/>
      <w:marLeft w:val="0"/>
      <w:marRight w:val="0"/>
      <w:marTop w:val="0"/>
      <w:marBottom w:val="0"/>
      <w:divBdr>
        <w:top w:val="none" w:sz="0" w:space="0" w:color="auto"/>
        <w:left w:val="none" w:sz="0" w:space="0" w:color="auto"/>
        <w:bottom w:val="none" w:sz="0" w:space="0" w:color="auto"/>
        <w:right w:val="none" w:sz="0" w:space="0" w:color="auto"/>
      </w:divBdr>
    </w:div>
    <w:div w:id="20622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aidu.com/s?wd=%E6%95%B4%E4%BD%93%E8%AE%A4%E8%AF%BB%E9%9F%B3%E8%8A%82&amp;tn=SE_PcZhidaonwhc_ngpagmjz&amp;rsv_dl=gh_pc_zhid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dc:creator>
  <cp:keywords/>
  <dc:description/>
  <cp:lastModifiedBy>jia</cp:lastModifiedBy>
  <cp:revision>4</cp:revision>
  <dcterms:created xsi:type="dcterms:W3CDTF">2018-09-05T21:13:00Z</dcterms:created>
  <dcterms:modified xsi:type="dcterms:W3CDTF">2018-09-05T22:30:00Z</dcterms:modified>
</cp:coreProperties>
</file>